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1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768"/>
        <w:gridCol w:w="1822"/>
        <w:gridCol w:w="1701"/>
        <w:gridCol w:w="4296"/>
      </w:tblGrid>
      <w:tr w:rsidR="00B1095C" w:rsidTr="001C0A32">
        <w:trPr>
          <w:trHeight w:val="900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诊断机构</w:t>
            </w:r>
          </w:p>
        </w:tc>
        <w:tc>
          <w:tcPr>
            <w:tcW w:w="7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 w:rsidTr="001C0A32">
        <w:trPr>
          <w:trHeight w:val="900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诊断结论</w:t>
            </w:r>
          </w:p>
        </w:tc>
        <w:tc>
          <w:tcPr>
            <w:tcW w:w="7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 w:rsidTr="001C0A32">
        <w:trPr>
          <w:trHeight w:val="900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职业病名称</w:t>
            </w:r>
          </w:p>
        </w:tc>
        <w:tc>
          <w:tcPr>
            <w:tcW w:w="78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□尘肺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□放射疾病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□职业中毒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□物理因素所致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466E7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□生物因素所致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   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□职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业性皮肤病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  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□眼病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466E7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□耳鼻喉口腔疾病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  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□肿瘤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  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□其他职业病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B1095C" w:rsidTr="001C0A32">
        <w:trPr>
          <w:trHeight w:val="900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接触职业病危害岗位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接触职业病</w:t>
            </w:r>
          </w:p>
          <w:p w:rsidR="00B1095C" w:rsidRDefault="00466E7A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危害时间</w:t>
            </w:r>
          </w:p>
        </w:tc>
        <w:tc>
          <w:tcPr>
            <w:tcW w:w="4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4170"/>
        </w:trPr>
        <w:tc>
          <w:tcPr>
            <w:tcW w:w="98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5C" w:rsidRDefault="00466E7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受伤害经过简述（可附页）：</w:t>
            </w:r>
          </w:p>
        </w:tc>
      </w:tr>
      <w:tr w:rsidR="00B1095C">
        <w:trPr>
          <w:trHeight w:val="90"/>
        </w:trPr>
        <w:tc>
          <w:tcPr>
            <w:tcW w:w="98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5C" w:rsidRDefault="00466E7A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受伤害职工或其近亲属意见：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B1095C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95C" w:rsidRDefault="00B1095C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95C" w:rsidRDefault="00B1095C">
            <w:pPr>
              <w:spacing w:line="380" w:lineRule="exact"/>
              <w:ind w:firstLineChars="2200" w:firstLine="6160"/>
              <w:rPr>
                <w:rFonts w:ascii="仿宋" w:eastAsia="仿宋" w:hAnsi="仿宋"/>
                <w:sz w:val="28"/>
                <w:szCs w:val="28"/>
              </w:rPr>
            </w:pPr>
          </w:p>
          <w:p w:rsidR="00B1095C" w:rsidRDefault="00466E7A">
            <w:pPr>
              <w:spacing w:line="38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受伤害职工或其近亲属签字：</w:t>
            </w:r>
          </w:p>
          <w:p w:rsidR="00B1095C" w:rsidRDefault="00466E7A">
            <w:pPr>
              <w:spacing w:line="380" w:lineRule="exact"/>
              <w:ind w:firstLineChars="2500" w:firstLine="70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B1095C">
        <w:trPr>
          <w:trHeight w:val="2278"/>
        </w:trPr>
        <w:tc>
          <w:tcPr>
            <w:tcW w:w="98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5C" w:rsidRDefault="00466E7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用人单位意见：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B1095C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95C" w:rsidRDefault="00B1095C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95C" w:rsidRDefault="00466E7A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法定代表人签字：</w:t>
            </w:r>
          </w:p>
          <w:p w:rsidR="00B1095C" w:rsidRDefault="00466E7A">
            <w:pPr>
              <w:spacing w:line="38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（负责人）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33EF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单位（公章）</w:t>
            </w:r>
          </w:p>
          <w:p w:rsidR="00B1095C" w:rsidRDefault="00466E7A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533EF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B1095C" w:rsidTr="001C0A32">
        <w:trPr>
          <w:trHeight w:val="902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5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95C" w:rsidRDefault="00B1095C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095C" w:rsidRDefault="00B1095C">
      <w:pPr>
        <w:jc w:val="left"/>
        <w:rPr>
          <w:rFonts w:ascii="宋体" w:hAnsi="宋体" w:cs="宋体"/>
          <w:kern w:val="0"/>
          <w:sz w:val="24"/>
        </w:rPr>
      </w:pPr>
    </w:p>
    <w:p w:rsidR="00B1095C" w:rsidRDefault="00B1095C">
      <w:pPr>
        <w:wordWrap w:val="0"/>
        <w:jc w:val="right"/>
        <w:rPr>
          <w:sz w:val="24"/>
        </w:rPr>
      </w:pPr>
    </w:p>
    <w:p w:rsidR="00B1095C" w:rsidRDefault="00B1095C">
      <w:pPr>
        <w:wordWrap w:val="0"/>
        <w:jc w:val="right"/>
        <w:rPr>
          <w:sz w:val="24"/>
        </w:rPr>
      </w:pPr>
    </w:p>
    <w:p w:rsidR="00B1095C" w:rsidRDefault="00466E7A">
      <w:pPr>
        <w:wordWrap w:val="0"/>
        <w:jc w:val="right"/>
        <w:rPr>
          <w:rFonts w:eastAsia="黑体"/>
          <w:sz w:val="44"/>
        </w:rPr>
      </w:pPr>
      <w:r>
        <w:rPr>
          <w:rFonts w:hint="eastAsia"/>
          <w:sz w:val="24"/>
        </w:rPr>
        <w:t xml:space="preserve">   </w:t>
      </w:r>
    </w:p>
    <w:p w:rsidR="00B1095C" w:rsidRDefault="00B1095C">
      <w:pPr>
        <w:wordWrap w:val="0"/>
        <w:ind w:right="472"/>
        <w:jc w:val="right"/>
        <w:rPr>
          <w:sz w:val="24"/>
        </w:rPr>
      </w:pPr>
    </w:p>
    <w:p w:rsidR="00B1095C" w:rsidRDefault="00466E7A">
      <w:pPr>
        <w:wordWrap w:val="0"/>
        <w:ind w:right="472"/>
        <w:jc w:val="right"/>
        <w:rPr>
          <w:rFonts w:eastAsia="黑体"/>
          <w:sz w:val="4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</w:p>
    <w:p w:rsidR="00B1095C" w:rsidRDefault="00466E7A">
      <w:pPr>
        <w:autoSpaceDN w:val="0"/>
        <w:jc w:val="center"/>
        <w:rPr>
          <w:rFonts w:ascii="方正小标宋_GBK" w:eastAsia="方正小标宋_GBK" w:hAnsi="宋体" w:cs="宋体"/>
          <w:bCs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color w:val="000000"/>
          <w:sz w:val="44"/>
          <w:szCs w:val="44"/>
        </w:rPr>
        <w:t>工伤认定申请表</w:t>
      </w:r>
    </w:p>
    <w:p w:rsidR="00B1095C" w:rsidRDefault="00B1095C">
      <w:pPr>
        <w:spacing w:line="560" w:lineRule="exact"/>
        <w:rPr>
          <w:sz w:val="28"/>
        </w:rPr>
      </w:pPr>
    </w:p>
    <w:p w:rsidR="00B1095C" w:rsidRDefault="00466E7A" w:rsidP="001C0A32">
      <w:pPr>
        <w:spacing w:afterLines="100" w:line="1000" w:lineRule="exact"/>
        <w:ind w:firstLineChars="187" w:firstLine="524"/>
        <w:rPr>
          <w:sz w:val="28"/>
        </w:rPr>
      </w:pPr>
      <w:r>
        <w:rPr>
          <w:rFonts w:hint="eastAsia"/>
          <w:sz w:val="28"/>
        </w:rPr>
        <w:t>申请人：</w:t>
      </w:r>
      <w:r>
        <w:rPr>
          <w:rFonts w:hint="eastAsia"/>
          <w:sz w:val="28"/>
        </w:rPr>
        <w:t xml:space="preserve">                     </w:t>
      </w:r>
    </w:p>
    <w:p w:rsidR="00B1095C" w:rsidRDefault="00466E7A" w:rsidP="001C0A32">
      <w:pPr>
        <w:spacing w:afterLines="100" w:line="1000" w:lineRule="exact"/>
        <w:ind w:firstLineChars="187" w:firstLine="524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□本人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□近亲属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□用人单位（公章）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□工会（公章）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）</w:t>
      </w:r>
    </w:p>
    <w:p w:rsidR="00B1095C" w:rsidRDefault="00466E7A" w:rsidP="001C0A32">
      <w:pPr>
        <w:spacing w:afterLines="100" w:line="1000" w:lineRule="exact"/>
        <w:ind w:firstLineChars="187" w:firstLine="524"/>
        <w:rPr>
          <w:sz w:val="28"/>
        </w:rPr>
      </w:pPr>
      <w:r>
        <w:rPr>
          <w:rFonts w:hint="eastAsia"/>
          <w:sz w:val="28"/>
        </w:rPr>
        <w:t>受伤害职工：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职工社保编号：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□无</w:t>
      </w:r>
    </w:p>
    <w:p w:rsidR="00B1095C" w:rsidRDefault="00466E7A" w:rsidP="001C0A32">
      <w:pPr>
        <w:spacing w:afterLines="100" w:line="1000" w:lineRule="exact"/>
        <w:ind w:firstLineChars="187" w:firstLine="524"/>
        <w:rPr>
          <w:sz w:val="28"/>
        </w:rPr>
      </w:pPr>
      <w:r>
        <w:rPr>
          <w:rFonts w:hint="eastAsia"/>
          <w:sz w:val="28"/>
        </w:rPr>
        <w:t>用人单位全称：</w:t>
      </w:r>
    </w:p>
    <w:p w:rsidR="00B1095C" w:rsidRDefault="00466E7A" w:rsidP="001C0A32">
      <w:pPr>
        <w:spacing w:afterLines="100" w:line="1000" w:lineRule="exact"/>
        <w:ind w:firstLineChars="187" w:firstLine="524"/>
        <w:rPr>
          <w:sz w:val="28"/>
        </w:rPr>
      </w:pPr>
      <w:r>
        <w:rPr>
          <w:rFonts w:hint="eastAsia"/>
          <w:sz w:val="28"/>
        </w:rPr>
        <w:t>申请人送达地址：</w:t>
      </w:r>
      <w:r>
        <w:rPr>
          <w:rFonts w:ascii="宋体" w:hAnsi="宋体" w:cs="宋体"/>
          <w:kern w:val="0"/>
          <w:sz w:val="24"/>
          <w:u w:val="single"/>
          <w:lang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lang/>
        </w:rPr>
        <w:t xml:space="preserve"> </w:t>
      </w:r>
      <w:r>
        <w:rPr>
          <w:rFonts w:ascii="宋体" w:hAnsi="宋体" w:cs="宋体"/>
          <w:kern w:val="0"/>
          <w:sz w:val="24"/>
          <w:u w:val="single"/>
          <w:lang/>
        </w:rPr>
        <w:t xml:space="preserve">  </w:t>
      </w:r>
      <w:r>
        <w:rPr>
          <w:rFonts w:ascii="宋体" w:hAnsi="宋体" w:cs="宋体" w:hint="eastAsia"/>
          <w:kern w:val="0"/>
          <w:sz w:val="24"/>
          <w:u w:val="single"/>
          <w:lang/>
        </w:rPr>
        <w:t xml:space="preserve">   </w:t>
      </w:r>
      <w:r>
        <w:rPr>
          <w:rFonts w:ascii="宋体" w:hAnsi="宋体" w:hint="eastAsia"/>
          <w:sz w:val="28"/>
        </w:rPr>
        <w:t>省</w:t>
      </w:r>
      <w:r>
        <w:rPr>
          <w:rFonts w:ascii="宋体" w:hAnsi="宋体" w:cs="宋体"/>
          <w:kern w:val="0"/>
          <w:sz w:val="24"/>
          <w:u w:val="single"/>
          <w:lang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lang/>
        </w:rPr>
        <w:t xml:space="preserve">   </w:t>
      </w:r>
      <w:r>
        <w:rPr>
          <w:rFonts w:ascii="宋体" w:hAnsi="宋体" w:cs="宋体"/>
          <w:kern w:val="0"/>
          <w:sz w:val="24"/>
          <w:u w:val="single"/>
          <w:lang/>
        </w:rPr>
        <w:t xml:space="preserve">   </w:t>
      </w:r>
      <w:r>
        <w:rPr>
          <w:rFonts w:ascii="宋体" w:hAnsi="宋体" w:hint="eastAsia"/>
          <w:sz w:val="28"/>
        </w:rPr>
        <w:t>市</w:t>
      </w:r>
      <w:r>
        <w:rPr>
          <w:rFonts w:ascii="宋体" w:hAnsi="宋体" w:cs="宋体"/>
          <w:kern w:val="0"/>
          <w:sz w:val="24"/>
          <w:u w:val="single"/>
          <w:lang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lang/>
        </w:rPr>
        <w:t xml:space="preserve">      </w:t>
      </w:r>
      <w:r>
        <w:rPr>
          <w:rFonts w:ascii="宋体" w:hAnsi="宋体" w:hint="eastAsia"/>
          <w:sz w:val="28"/>
        </w:rPr>
        <w:t>县（市区）</w:t>
      </w:r>
      <w:r>
        <w:rPr>
          <w:rFonts w:ascii="宋体" w:hAnsi="宋体" w:cs="宋体"/>
          <w:kern w:val="0"/>
          <w:sz w:val="24"/>
          <w:u w:val="single"/>
          <w:lang/>
        </w:rPr>
        <w:t xml:space="preserve"> </w:t>
      </w:r>
      <w:r>
        <w:rPr>
          <w:rFonts w:ascii="宋体" w:hAnsi="宋体" w:cs="宋体" w:hint="eastAsia"/>
          <w:kern w:val="0"/>
          <w:sz w:val="24"/>
          <w:u w:val="single"/>
          <w:lang/>
        </w:rPr>
        <w:t xml:space="preserve">               </w:t>
      </w:r>
    </w:p>
    <w:p w:rsidR="00B1095C" w:rsidRDefault="00466E7A" w:rsidP="001C0A32">
      <w:pPr>
        <w:spacing w:afterLines="100" w:line="1000" w:lineRule="exact"/>
        <w:ind w:firstLineChars="187" w:firstLine="524"/>
        <w:rPr>
          <w:sz w:val="28"/>
        </w:rPr>
      </w:pPr>
      <w:r>
        <w:rPr>
          <w:rFonts w:hint="eastAsia"/>
          <w:sz w:val="28"/>
        </w:rPr>
        <w:t>申请人移动电话：</w:t>
      </w:r>
    </w:p>
    <w:p w:rsidR="00B1095C" w:rsidRDefault="00466E7A" w:rsidP="001C0A32">
      <w:pPr>
        <w:spacing w:afterLines="100" w:line="1000" w:lineRule="exact"/>
        <w:ind w:firstLineChars="187" w:firstLine="524"/>
        <w:rPr>
          <w:sz w:val="28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</w:rPr>
        <w:t xml:space="preserve"> </w:t>
      </w:r>
    </w:p>
    <w:p w:rsidR="00B1095C" w:rsidRDefault="00B1095C">
      <w:pPr>
        <w:spacing w:line="440" w:lineRule="exact"/>
        <w:rPr>
          <w:rFonts w:ascii="宋体" w:hAnsi="宋体"/>
          <w:szCs w:val="32"/>
        </w:rPr>
      </w:pPr>
    </w:p>
    <w:p w:rsidR="00B1095C" w:rsidRDefault="00B1095C">
      <w:pPr>
        <w:spacing w:line="440" w:lineRule="exact"/>
        <w:rPr>
          <w:rFonts w:ascii="宋体" w:hAnsi="宋体"/>
          <w:szCs w:val="32"/>
        </w:rPr>
      </w:pPr>
    </w:p>
    <w:p w:rsidR="00B1095C" w:rsidRDefault="00B1095C">
      <w:pPr>
        <w:spacing w:line="500" w:lineRule="exact"/>
        <w:rPr>
          <w:sz w:val="28"/>
        </w:rPr>
      </w:pPr>
    </w:p>
    <w:p w:rsidR="00B1095C" w:rsidRDefault="00B1095C">
      <w:pPr>
        <w:spacing w:line="500" w:lineRule="exact"/>
        <w:rPr>
          <w:sz w:val="28"/>
        </w:rPr>
      </w:pPr>
    </w:p>
    <w:p w:rsidR="00B1095C" w:rsidRDefault="00466E7A">
      <w:pPr>
        <w:spacing w:line="320" w:lineRule="exact"/>
        <w:jc w:val="center"/>
        <w:rPr>
          <w:rFonts w:ascii="方正小标宋_GBK" w:eastAsia="方正小标宋_GBK" w:hAnsi="宋体"/>
          <w:sz w:val="36"/>
          <w:szCs w:val="52"/>
        </w:rPr>
      </w:pPr>
      <w:r>
        <w:rPr>
          <w:rFonts w:ascii="方正小标宋_GBK" w:eastAsia="方正小标宋_GBK" w:hAnsi="宋体" w:hint="eastAsia"/>
          <w:sz w:val="36"/>
          <w:szCs w:val="52"/>
        </w:rPr>
        <w:t>填</w:t>
      </w:r>
      <w:r>
        <w:rPr>
          <w:rFonts w:ascii="方正小标宋_GBK" w:eastAsia="方正小标宋_GBK" w:hAnsi="宋体" w:hint="eastAsia"/>
          <w:sz w:val="36"/>
          <w:szCs w:val="52"/>
        </w:rPr>
        <w:t xml:space="preserve"> </w:t>
      </w:r>
      <w:r>
        <w:rPr>
          <w:rFonts w:ascii="方正小标宋_GBK" w:eastAsia="方正小标宋_GBK" w:hAnsi="宋体" w:hint="eastAsia"/>
          <w:sz w:val="36"/>
          <w:szCs w:val="52"/>
        </w:rPr>
        <w:t>表</w:t>
      </w:r>
      <w:r>
        <w:rPr>
          <w:rFonts w:ascii="方正小标宋_GBK" w:eastAsia="方正小标宋_GBK" w:hAnsi="宋体" w:hint="eastAsia"/>
          <w:sz w:val="36"/>
          <w:szCs w:val="52"/>
        </w:rPr>
        <w:t xml:space="preserve"> </w:t>
      </w:r>
      <w:r>
        <w:rPr>
          <w:rFonts w:ascii="方正小标宋_GBK" w:eastAsia="方正小标宋_GBK" w:hAnsi="宋体" w:hint="eastAsia"/>
          <w:sz w:val="36"/>
          <w:szCs w:val="52"/>
        </w:rPr>
        <w:t>说</w:t>
      </w:r>
      <w:r>
        <w:rPr>
          <w:rFonts w:ascii="方正小标宋_GBK" w:eastAsia="方正小标宋_GBK" w:hAnsi="宋体" w:hint="eastAsia"/>
          <w:sz w:val="36"/>
          <w:szCs w:val="52"/>
        </w:rPr>
        <w:t xml:space="preserve"> </w:t>
      </w:r>
      <w:r>
        <w:rPr>
          <w:rFonts w:ascii="方正小标宋_GBK" w:eastAsia="方正小标宋_GBK" w:hAnsi="宋体" w:hint="eastAsia"/>
          <w:sz w:val="36"/>
          <w:szCs w:val="52"/>
        </w:rPr>
        <w:t>明</w:t>
      </w:r>
    </w:p>
    <w:p w:rsidR="00B1095C" w:rsidRDefault="00B1095C">
      <w:pPr>
        <w:spacing w:line="320" w:lineRule="exact"/>
        <w:jc w:val="center"/>
        <w:rPr>
          <w:rFonts w:ascii="方正小标宋_GBK" w:eastAsia="方正小标宋_GBK" w:hAnsi="宋体"/>
          <w:sz w:val="36"/>
          <w:szCs w:val="52"/>
        </w:rPr>
      </w:pPr>
    </w:p>
    <w:p w:rsidR="00B1095C" w:rsidRDefault="00B1095C">
      <w:pPr>
        <w:spacing w:line="320" w:lineRule="exact"/>
        <w:jc w:val="center"/>
        <w:rPr>
          <w:rFonts w:ascii="方正小标宋_GBK" w:eastAsia="方正小标宋_GBK" w:hAnsi="宋体"/>
          <w:sz w:val="36"/>
          <w:szCs w:val="52"/>
        </w:rPr>
      </w:pP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、用钢笔或签字笔填写，字体工整清楚。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、申请人为用人单位或工会组织的，在首页申请人名称处加盖公章。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、受伤害部位一栏填写受伤的具体部位。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、首次诊断时间一栏，职业病者，按职业病确诊时间填写；受伤或死亡的，按初诊时间填写（附病历）。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、职业病名称按照职业病诊断证明书或者职业病诊断鉴定书填写，接触职业病危害时间按实际接触时间填写。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、受伤害经过简述，应写明事故时间、地点，当时所从事的工作，受伤害原因以及伤害部位和程度。职业病患者应写明在何单位从事何种有害作业，起止时间，确诊结果。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其他证件类型：指非内地居民所持证件，类型包括港澳台居民居住证、港澳居民来往内地通</w:t>
      </w:r>
      <w:r>
        <w:rPr>
          <w:rFonts w:ascii="宋体" w:hAnsi="宋体" w:hint="eastAsia"/>
          <w:sz w:val="24"/>
        </w:rPr>
        <w:t>行证、台湾居民来往大陆通行证、外国人永久居留证、外国人护照。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有下列情形之一的，还应当分别提交相应证据：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）职工死亡的，提交死亡证明；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）因履行工作职责受到暴力伤害的，提交公安机关的证明法律文书或人民法院的生效裁判文书；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）上下班途中，受到非本人主要责任的交通事故或者城市轨道交通、客运轮渡、火车事故伤害的，提交公安机关交通管理部门的事故认定书或者其他相关部门的证明；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）因工外出期间，由于工作原因受到伤害的，提交公安部门证明或其他证明；发生事故下落不明的，申请因工死亡的应提交人民法院宣告死亡的</w:t>
      </w:r>
      <w:r>
        <w:rPr>
          <w:rFonts w:ascii="宋体" w:hAnsi="宋体" w:hint="eastAsia"/>
          <w:sz w:val="24"/>
        </w:rPr>
        <w:t>结论；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）在工作时间和工作岗位，突发疾病死亡或者在</w:t>
      </w:r>
      <w:r>
        <w:rPr>
          <w:rFonts w:ascii="宋体" w:hAnsi="宋体" w:hint="eastAsia"/>
          <w:sz w:val="24"/>
        </w:rPr>
        <w:t>48</w:t>
      </w:r>
      <w:r>
        <w:rPr>
          <w:rFonts w:ascii="宋体" w:hAnsi="宋体" w:hint="eastAsia"/>
          <w:sz w:val="24"/>
        </w:rPr>
        <w:t>小时之内经抢救无效死亡的，提交医疗机构的抢救证明和死亡证明；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）在抢险救灾等维护国家利益、公众利益活动中受到伤害的，提交民政部门或者其他相关部门的证明；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）属于因战、因公负伤致残的转业、复员军人，旧伤复发的，提交《伤残军人证》及旧伤复发的诊断证明；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）申请人委托律师事务所办理工伤认定的，代理人应提交授权委托合同、律师事务所授权委托函及代理人律师执业资格证。</w:t>
      </w:r>
    </w:p>
    <w:p w:rsidR="00B1095C" w:rsidRDefault="00466E7A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、受伤害职工或其近亲属（工会组织）意见栏应写明受伤害职工或者其近亲属、工会组织提</w:t>
      </w:r>
      <w:r>
        <w:rPr>
          <w:rFonts w:ascii="宋体" w:hAnsi="宋体" w:hint="eastAsia"/>
          <w:sz w:val="24"/>
        </w:rPr>
        <w:t>出工伤认定申请，所填情况是否真实，并签字（盖章）确认。</w:t>
      </w:r>
    </w:p>
    <w:p w:rsidR="00B1095C" w:rsidRDefault="00466E7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、用人单位意见栏，单位应签署是否同意申请工伤，所填情况是否属实，法定代表人签字并加盖单位公章。</w:t>
      </w:r>
    </w:p>
    <w:p w:rsidR="00B1095C" w:rsidRDefault="00466E7A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、申请工伤认定时需提供伤者身份证复印件、劳动合同书或者确认劳动关系证明。</w:t>
      </w:r>
    </w:p>
    <w:p w:rsidR="001C0A32" w:rsidRDefault="001C0A32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</w:p>
    <w:p w:rsidR="001C0A32" w:rsidRDefault="001C0A32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B1095C" w:rsidRDefault="00B1095C">
      <w:pPr>
        <w:spacing w:line="400" w:lineRule="exact"/>
        <w:ind w:firstLineChars="200" w:firstLine="480"/>
        <w:rPr>
          <w:rFonts w:ascii="宋体" w:hAnsi="宋体"/>
          <w:sz w:val="24"/>
        </w:rPr>
      </w:pPr>
    </w:p>
    <w:tbl>
      <w:tblPr>
        <w:tblW w:w="9813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154"/>
        <w:gridCol w:w="261"/>
        <w:gridCol w:w="262"/>
        <w:gridCol w:w="261"/>
        <w:gridCol w:w="262"/>
        <w:gridCol w:w="262"/>
        <w:gridCol w:w="261"/>
        <w:gridCol w:w="262"/>
        <w:gridCol w:w="234"/>
        <w:gridCol w:w="27"/>
        <w:gridCol w:w="14"/>
        <w:gridCol w:w="248"/>
        <w:gridCol w:w="262"/>
        <w:gridCol w:w="261"/>
        <w:gridCol w:w="73"/>
        <w:gridCol w:w="189"/>
        <w:gridCol w:w="261"/>
        <w:gridCol w:w="262"/>
        <w:gridCol w:w="262"/>
        <w:gridCol w:w="261"/>
        <w:gridCol w:w="153"/>
        <w:gridCol w:w="109"/>
        <w:gridCol w:w="262"/>
        <w:gridCol w:w="1411"/>
        <w:gridCol w:w="1699"/>
      </w:tblGrid>
      <w:tr w:rsidR="00B1095C">
        <w:trPr>
          <w:trHeight w:val="706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受伤害</w:t>
            </w:r>
          </w:p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职工姓名</w:t>
            </w:r>
          </w:p>
        </w:tc>
        <w:tc>
          <w:tcPr>
            <w:tcW w:w="20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709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公民身份号码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社会保障号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709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其他证件类型</w:t>
            </w:r>
          </w:p>
        </w:tc>
        <w:tc>
          <w:tcPr>
            <w:tcW w:w="210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486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563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职工送达地址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县（市区）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                      </w:t>
            </w:r>
          </w:p>
        </w:tc>
      </w:tr>
      <w:tr w:rsidR="00B1095C">
        <w:trPr>
          <w:trHeight w:val="658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用人单位全称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744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单位送达地址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县（市区）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                      </w:t>
            </w:r>
          </w:p>
        </w:tc>
      </w:tr>
      <w:tr w:rsidR="00B1095C">
        <w:trPr>
          <w:trHeight w:val="664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单位联系人</w:t>
            </w:r>
          </w:p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（经办人）</w:t>
            </w:r>
          </w:p>
        </w:tc>
        <w:tc>
          <w:tcPr>
            <w:tcW w:w="2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4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772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工程建设项目填报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建筑项</w:t>
            </w:r>
          </w:p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目名称</w:t>
            </w:r>
          </w:p>
        </w:tc>
        <w:tc>
          <w:tcPr>
            <w:tcW w:w="2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项目序号</w:t>
            </w:r>
          </w:p>
        </w:tc>
        <w:tc>
          <w:tcPr>
            <w:tcW w:w="34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772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项目</w:t>
            </w:r>
          </w:p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095C">
        <w:trPr>
          <w:trHeight w:val="696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Pr="001C0A32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</w:rPr>
            </w:pPr>
            <w:r w:rsidRPr="001C0A32">
              <w:rPr>
                <w:rFonts w:ascii="仿宋" w:eastAsia="仿宋" w:hAnsi="仿宋" w:hint="eastAsia"/>
                <w:sz w:val="28"/>
              </w:rPr>
              <w:t>受伤时职业、工种</w:t>
            </w:r>
          </w:p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A32">
              <w:rPr>
                <w:rFonts w:ascii="仿宋" w:eastAsia="仿宋" w:hAnsi="仿宋" w:hint="eastAsia"/>
                <w:sz w:val="28"/>
              </w:rPr>
              <w:t>或工作岗位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B1095C">
            <w:pPr>
              <w:spacing w:line="300" w:lineRule="exact"/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B1095C">
        <w:trPr>
          <w:trHeight w:val="925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是否参加工伤保险</w:t>
            </w:r>
          </w:p>
        </w:tc>
        <w:tc>
          <w:tcPr>
            <w:tcW w:w="2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入职时间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是否农民工</w:t>
            </w:r>
          </w:p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B1095C">
        <w:trPr>
          <w:trHeight w:val="638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发生事故时间</w:t>
            </w:r>
          </w:p>
        </w:tc>
        <w:tc>
          <w:tcPr>
            <w:tcW w:w="2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533EFB" w:rsidP="00533EFB">
            <w:pPr>
              <w:spacing w:line="3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66E7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66E7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66E7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66E7A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466E7A"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66E7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466E7A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66"/>
                <w:sz w:val="28"/>
                <w:szCs w:val="28"/>
              </w:rPr>
              <w:t>首次（职业病）诊断时间</w:t>
            </w:r>
          </w:p>
        </w:tc>
        <w:tc>
          <w:tcPr>
            <w:tcW w:w="34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</w:tr>
      <w:tr w:rsidR="00B1095C">
        <w:trPr>
          <w:trHeight w:val="700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事故发生地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省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县（市区）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  <w:lang/>
              </w:rPr>
              <w:t xml:space="preserve">                        </w:t>
            </w:r>
          </w:p>
        </w:tc>
      </w:tr>
      <w:tr w:rsidR="00B1095C">
        <w:trPr>
          <w:trHeight w:val="1383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事故类别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□物体打击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□车辆伤害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□机械伤害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□起重伤害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□触电</w:t>
            </w:r>
          </w:p>
          <w:p w:rsidR="00B1095C" w:rsidRDefault="00466E7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□淹溺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□灼烫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□火灾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□高处坠落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□坍塌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□冒顶片帮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466E7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□透水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□放炮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□火药爆炸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□瓦斯煤炭爆炸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□锅炉爆炸</w:t>
            </w:r>
          </w:p>
          <w:p w:rsidR="00B1095C" w:rsidRDefault="00466E7A">
            <w:pPr>
              <w:spacing w:line="3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□容器爆炸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□其他爆炸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□中毒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□窒息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□其他伤害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□职业病</w:t>
            </w:r>
          </w:p>
        </w:tc>
      </w:tr>
      <w:tr w:rsidR="00B1095C">
        <w:trPr>
          <w:trHeight w:val="1695"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伤害部位</w:t>
            </w:r>
          </w:p>
        </w:tc>
        <w:tc>
          <w:tcPr>
            <w:tcW w:w="7819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□跖部（距骨、舟骨、跖骨）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□颅脑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□颅骨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□头皮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□面颌部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□眼部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□颈部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□胸部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□腹部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□腰部□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脊柱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□上肢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□肩胛部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□上臂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□肘部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□前臂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□腕及手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□下肢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□髋部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□股骨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□膝部</w:t>
            </w:r>
          </w:p>
          <w:p w:rsidR="00B1095C" w:rsidRDefault="00466E7A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□小腿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踝及脚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□踝部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□跟部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</w:p>
        </w:tc>
      </w:tr>
    </w:tbl>
    <w:p w:rsidR="00B1095C" w:rsidRDefault="00B1095C">
      <w:pPr>
        <w:spacing w:line="500" w:lineRule="exact"/>
        <w:rPr>
          <w:b/>
          <w:color w:val="FF0000"/>
          <w:sz w:val="24"/>
        </w:rPr>
      </w:pPr>
    </w:p>
    <w:p w:rsidR="00B1095C" w:rsidRDefault="00B1095C"/>
    <w:sectPr w:rsidR="00B1095C" w:rsidSect="00B1095C">
      <w:headerReference w:type="default" r:id="rId7"/>
      <w:footerReference w:type="default" r:id="rId8"/>
      <w:headerReference w:type="first" r:id="rId9"/>
      <w:footerReference w:type="first" r:id="rId10"/>
      <w:pgSz w:w="23760" w:h="16781" w:orient="landscape"/>
      <w:pgMar w:top="1361" w:right="1417" w:bottom="1361" w:left="1417" w:header="851" w:footer="992" w:gutter="0"/>
      <w:cols w:num="2" w:space="720" w:equalWidth="0">
        <w:col w:w="9240" w:space="2384"/>
        <w:col w:w="9302"/>
      </w:cols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7A" w:rsidRDefault="00466E7A" w:rsidP="00B1095C">
      <w:r>
        <w:separator/>
      </w:r>
    </w:p>
  </w:endnote>
  <w:endnote w:type="continuationSeparator" w:id="0">
    <w:p w:rsidR="00466E7A" w:rsidRDefault="00466E7A" w:rsidP="00B1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5C" w:rsidRDefault="00B1095C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49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ICJlbYBAABT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5XSZ3ehxqT7j2mxeG7G1Lm6A/oTKQHCSZ9kQ7B&#10;OOq8O2orhkh4ejSv5vMSQxxj0wVxitfnHkK8Ec6QZDQUcHhZU7b9GeIhdUpJ1ay7Vlqjn9Xakr6h&#10;F+fVeX5wjCC4tlgjkTg0m6w4rIaRwcq1OyTW4wI01OKGUqJ/WNQ37cpkwGSsJmPjQa27vEypfPDf&#10;NhG7yU2mCgfYsTBOLtMctyytxtt7znr9F5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PiA&#10;iZW2AQAAUwMAAA4AAAAAAAAAAQAgAAAAHgEAAGRycy9lMm9Eb2MueG1sUEsFBgAAAAAGAAYAWQEA&#10;AEYFAAAAAA==&#10;" filled="f" stroked="f">
          <v:textbox style="mso-fit-shape-to-text:t" inset="0,0,0,0">
            <w:txbxContent>
              <w:p w:rsidR="00B1095C" w:rsidRDefault="00B1095C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="00466E7A">
      <w:rPr>
        <w:rFonts w:hint="eastAsia"/>
        <w:kern w:val="0"/>
        <w:szCs w:val="21"/>
      </w:rPr>
      <w:t xml:space="preserve">-2-                                                                                                                                      </w:t>
    </w:r>
    <w:r w:rsidR="00466E7A">
      <w:rPr>
        <w:kern w:val="0"/>
        <w:szCs w:val="21"/>
      </w:rPr>
      <w:t xml:space="preserve">- </w:t>
    </w:r>
    <w:r w:rsidR="00466E7A">
      <w:rPr>
        <w:rFonts w:hint="eastAsia"/>
        <w:kern w:val="0"/>
        <w:szCs w:val="21"/>
      </w:rPr>
      <w:t>3</w:t>
    </w:r>
    <w:r w:rsidR="00466E7A">
      <w:rPr>
        <w:kern w:val="0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5C" w:rsidRDefault="00B109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K0yVLcBAABTAwAADgAAAGRycy9lMm9Eb2MueG1srVNLbtswEN0X6B0I&#10;7mspKhK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bShy3OKL9r5/7pz/7348fc3eGAC0m3QVMS+MXP+KUp3vAyyx6VNHmL8oh&#10;GMc+7069lWMiIj+aN/N5jSGBsclB/OrleYiQvkpvSTYYjTi80lO+/Q7pkDql5GrOX2tjygCNIwOj&#10;n86b8/LgFEFw47BGFnEgm600rsajspXvdihswAVg1OGGUmK+Oexv3pXJiJOxmoxNiHrdl2XKTCB8&#10;3iRkU0jmCgfYY2GcXJF53LK8Gn/7JevlX1g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M&#10;rTJUtwEAAFMDAAAOAAAAAAAAAAEAIAAAAB4BAABkcnMvZTJvRG9jLnhtbFBLBQYAAAAABgAGAFkB&#10;AABHBQAAAAA=&#10;" filled="f" stroked="f">
          <v:textbox style="mso-fit-shape-to-text:t" inset="0,0,0,0">
            <w:txbxContent>
              <w:p w:rsidR="00B1095C" w:rsidRDefault="00B1095C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="00466E7A">
      <w:rPr>
        <w:rFonts w:hint="eastAsia"/>
      </w:rPr>
      <w:t xml:space="preserve">                                          -4-                                                                                                                                -1-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7A" w:rsidRDefault="00466E7A" w:rsidP="00B1095C">
      <w:r>
        <w:separator/>
      </w:r>
    </w:p>
  </w:footnote>
  <w:footnote w:type="continuationSeparator" w:id="0">
    <w:p w:rsidR="00466E7A" w:rsidRDefault="00466E7A" w:rsidP="00B10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5C" w:rsidRDefault="00B1095C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5C" w:rsidRDefault="00B1095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EB9"/>
    <w:rsid w:val="00172A27"/>
    <w:rsid w:val="001C0A32"/>
    <w:rsid w:val="00381EF6"/>
    <w:rsid w:val="0042465B"/>
    <w:rsid w:val="00436608"/>
    <w:rsid w:val="00466E7A"/>
    <w:rsid w:val="00533EFB"/>
    <w:rsid w:val="005453D4"/>
    <w:rsid w:val="005547C8"/>
    <w:rsid w:val="00661718"/>
    <w:rsid w:val="00B1095C"/>
    <w:rsid w:val="00D9173D"/>
    <w:rsid w:val="00E30D23"/>
    <w:rsid w:val="00F44F51"/>
    <w:rsid w:val="4120293A"/>
    <w:rsid w:val="42B915DC"/>
    <w:rsid w:val="53D86FD8"/>
    <w:rsid w:val="7F3F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095C"/>
    <w:pPr>
      <w:spacing w:line="300" w:lineRule="exact"/>
      <w:jc w:val="center"/>
    </w:pPr>
    <w:rPr>
      <w:rFonts w:eastAsia="仿宋_GB2312"/>
      <w:color w:val="FF0000"/>
      <w:sz w:val="28"/>
    </w:rPr>
  </w:style>
  <w:style w:type="paragraph" w:styleId="a4">
    <w:name w:val="footer"/>
    <w:basedOn w:val="a"/>
    <w:rsid w:val="00B1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1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NewNewNewNewNewNewNewNewNewNewNewNewNewNewNewNewNewNewNewNewNewNewNewNewNewNewNewNewNew"/>
    <w:rsid w:val="00B1095C"/>
    <w:pPr>
      <w:adjustRightInd w:val="0"/>
      <w:spacing w:line="360" w:lineRule="auto"/>
    </w:pPr>
  </w:style>
  <w:style w:type="paragraph" w:customStyle="1" w:styleId="NewNewNewNewNewNewNewNewNewNewNewNewNewNewNewNewNewNewNewNewNewNewNewNewNewNewNewNewNew">
    <w:name w:val="正文 New New New New New New New New New New New New New New New New New New New New New New New New New New New New New"/>
    <w:qFormat/>
    <w:rsid w:val="00B1095C"/>
    <w:pPr>
      <w:widowControl w:val="0"/>
      <w:jc w:val="both"/>
    </w:pPr>
    <w:rPr>
      <w:kern w:val="2"/>
      <w:sz w:val="32"/>
      <w:szCs w:val="24"/>
    </w:rPr>
  </w:style>
  <w:style w:type="character" w:styleId="a6">
    <w:name w:val="page number"/>
    <w:basedOn w:val="a0"/>
    <w:uiPriority w:val="99"/>
    <w:unhideWhenUsed/>
    <w:qFormat/>
    <w:rsid w:val="00B109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1954</Characters>
  <Application>Microsoft Office Word</Application>
  <DocSecurity>0</DocSecurity>
  <Lines>16</Lines>
  <Paragraphs>4</Paragraphs>
  <ScaleCrop>false</ScaleCrop>
  <Company>CHINA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ls</dc:creator>
  <cp:lastModifiedBy>dreamsummit</cp:lastModifiedBy>
  <cp:revision>8</cp:revision>
  <cp:lastPrinted>2021-08-27T08:24:00Z</cp:lastPrinted>
  <dcterms:created xsi:type="dcterms:W3CDTF">2014-04-01T07:27:00Z</dcterms:created>
  <dcterms:modified xsi:type="dcterms:W3CDTF">2021-08-27T08:47:00Z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