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542" w:rsidRDefault="00FE2542" w:rsidP="00FE2542">
      <w:pPr>
        <w:jc w:val="center"/>
        <w:rPr>
          <w:rFonts w:ascii="方正小标宋简体" w:eastAsia="方正小标宋简体" w:hAnsi="Times New Roman" w:cs="Times New Roman" w:hint="eastAsia"/>
          <w:bCs/>
          <w:sz w:val="36"/>
          <w:szCs w:val="36"/>
        </w:rPr>
      </w:pPr>
    </w:p>
    <w:p w:rsidR="00FE2542" w:rsidRPr="00FE2542" w:rsidRDefault="00FE2542" w:rsidP="00FE2542">
      <w:pPr>
        <w:jc w:val="center"/>
        <w:rPr>
          <w:rFonts w:ascii="方正小标宋简体" w:eastAsia="方正小标宋简体" w:hAnsi="Times New Roman" w:cs="Times New Roman" w:hint="eastAsia"/>
          <w:bCs/>
          <w:sz w:val="36"/>
          <w:szCs w:val="36"/>
        </w:rPr>
      </w:pPr>
      <w:r w:rsidRPr="00FE2542">
        <w:rPr>
          <w:rFonts w:ascii="方正小标宋简体" w:eastAsia="方正小标宋简体" w:hAnsi="Times New Roman" w:cs="Times New Roman" w:hint="eastAsia"/>
          <w:bCs/>
          <w:sz w:val="36"/>
          <w:szCs w:val="36"/>
        </w:rPr>
        <w:t>企业职工基本养老保险个人账户一次性领取申请表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66"/>
        <w:gridCol w:w="782"/>
        <w:gridCol w:w="186"/>
        <w:gridCol w:w="188"/>
        <w:gridCol w:w="69"/>
        <w:gridCol w:w="165"/>
        <w:gridCol w:w="140"/>
        <w:gridCol w:w="138"/>
        <w:gridCol w:w="144"/>
        <w:gridCol w:w="92"/>
        <w:gridCol w:w="207"/>
        <w:gridCol w:w="117"/>
        <w:gridCol w:w="6"/>
        <w:gridCol w:w="44"/>
        <w:gridCol w:w="276"/>
        <w:gridCol w:w="58"/>
        <w:gridCol w:w="44"/>
        <w:gridCol w:w="341"/>
        <w:gridCol w:w="33"/>
        <w:gridCol w:w="48"/>
        <w:gridCol w:w="303"/>
        <w:gridCol w:w="23"/>
        <w:gridCol w:w="36"/>
        <w:gridCol w:w="60"/>
        <w:gridCol w:w="265"/>
        <w:gridCol w:w="13"/>
        <w:gridCol w:w="105"/>
        <w:gridCol w:w="39"/>
        <w:gridCol w:w="230"/>
        <w:gridCol w:w="155"/>
        <w:gridCol w:w="19"/>
        <w:gridCol w:w="18"/>
        <w:gridCol w:w="192"/>
        <w:gridCol w:w="233"/>
        <w:gridCol w:w="151"/>
        <w:gridCol w:w="271"/>
        <w:gridCol w:w="21"/>
        <w:gridCol w:w="92"/>
        <w:gridCol w:w="351"/>
        <w:gridCol w:w="33"/>
        <w:gridCol w:w="352"/>
        <w:gridCol w:w="32"/>
        <w:gridCol w:w="26"/>
        <w:gridCol w:w="358"/>
        <w:gridCol w:w="8"/>
        <w:gridCol w:w="77"/>
        <w:gridCol w:w="299"/>
        <w:gridCol w:w="46"/>
        <w:gridCol w:w="98"/>
        <w:gridCol w:w="240"/>
        <w:gridCol w:w="84"/>
        <w:gridCol w:w="119"/>
        <w:gridCol w:w="181"/>
        <w:gridCol w:w="122"/>
        <w:gridCol w:w="140"/>
        <w:gridCol w:w="122"/>
        <w:gridCol w:w="160"/>
        <w:gridCol w:w="161"/>
        <w:gridCol w:w="63"/>
        <w:gridCol w:w="401"/>
      </w:tblGrid>
      <w:tr w:rsidR="00FE2542" w:rsidTr="00434777">
        <w:trPr>
          <w:trHeight w:val="397"/>
          <w:jc w:val="center"/>
        </w:trPr>
        <w:tc>
          <w:tcPr>
            <w:tcW w:w="1848" w:type="dxa"/>
            <w:gridSpan w:val="2"/>
            <w:tcBorders>
              <w:tl2br w:val="nil"/>
              <w:tr2bl w:val="nil"/>
            </w:tcBorders>
            <w:vAlign w:val="center"/>
          </w:tcPr>
          <w:p w:rsidR="00FE2542" w:rsidRDefault="00FE2542" w:rsidP="00434777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个人编号</w:t>
            </w:r>
          </w:p>
        </w:tc>
        <w:tc>
          <w:tcPr>
            <w:tcW w:w="374" w:type="dxa"/>
            <w:gridSpan w:val="2"/>
            <w:tcBorders>
              <w:tl2br w:val="nil"/>
              <w:tr2bl w:val="nil"/>
            </w:tcBorders>
            <w:vAlign w:val="center"/>
          </w:tcPr>
          <w:p w:rsidR="00FE2542" w:rsidRDefault="00FE2542" w:rsidP="00434777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gridSpan w:val="3"/>
            <w:tcBorders>
              <w:tl2br w:val="nil"/>
              <w:tr2bl w:val="nil"/>
            </w:tcBorders>
            <w:vAlign w:val="center"/>
          </w:tcPr>
          <w:p w:rsidR="00FE2542" w:rsidRDefault="00FE2542" w:rsidP="00434777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gridSpan w:val="3"/>
            <w:tcBorders>
              <w:tl2br w:val="nil"/>
              <w:tr2bl w:val="nil"/>
            </w:tcBorders>
            <w:vAlign w:val="center"/>
          </w:tcPr>
          <w:p w:rsidR="00FE2542" w:rsidRDefault="00FE2542" w:rsidP="00434777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gridSpan w:val="4"/>
            <w:tcBorders>
              <w:tl2br w:val="nil"/>
              <w:tr2bl w:val="nil"/>
            </w:tcBorders>
            <w:vAlign w:val="center"/>
          </w:tcPr>
          <w:p w:rsidR="00FE2542" w:rsidRDefault="00FE2542" w:rsidP="00434777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  <w:gridSpan w:val="3"/>
            <w:tcBorders>
              <w:tl2br w:val="nil"/>
              <w:tr2bl w:val="nil"/>
            </w:tcBorders>
            <w:vAlign w:val="center"/>
          </w:tcPr>
          <w:p w:rsidR="00FE2542" w:rsidRDefault="00FE2542" w:rsidP="00434777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gridSpan w:val="2"/>
            <w:tcBorders>
              <w:tl2br w:val="nil"/>
              <w:tr2bl w:val="nil"/>
            </w:tcBorders>
            <w:vAlign w:val="center"/>
          </w:tcPr>
          <w:p w:rsidR="00FE2542" w:rsidRDefault="00FE2542" w:rsidP="00434777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gridSpan w:val="3"/>
            <w:tcBorders>
              <w:tl2br w:val="nil"/>
              <w:tr2bl w:val="nil"/>
            </w:tcBorders>
            <w:vAlign w:val="center"/>
          </w:tcPr>
          <w:p w:rsidR="00FE2542" w:rsidRDefault="00FE2542" w:rsidP="00434777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gridSpan w:val="4"/>
            <w:tcBorders>
              <w:tl2br w:val="nil"/>
              <w:tr2bl w:val="nil"/>
            </w:tcBorders>
            <w:vAlign w:val="center"/>
          </w:tcPr>
          <w:p w:rsidR="00FE2542" w:rsidRDefault="00FE2542" w:rsidP="00434777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gridSpan w:val="3"/>
            <w:tcBorders>
              <w:tl2br w:val="nil"/>
              <w:tr2bl w:val="nil"/>
            </w:tcBorders>
            <w:vAlign w:val="center"/>
          </w:tcPr>
          <w:p w:rsidR="00FE2542" w:rsidRDefault="00FE2542" w:rsidP="00434777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gridSpan w:val="4"/>
            <w:tcBorders>
              <w:tl2br w:val="nil"/>
              <w:tr2bl w:val="nil"/>
            </w:tcBorders>
            <w:vAlign w:val="center"/>
          </w:tcPr>
          <w:p w:rsidR="00FE2542" w:rsidRDefault="00FE2542" w:rsidP="00434777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gridSpan w:val="8"/>
            <w:tcBorders>
              <w:tl2br w:val="nil"/>
              <w:tr2bl w:val="nil"/>
            </w:tcBorders>
            <w:vAlign w:val="center"/>
          </w:tcPr>
          <w:p w:rsidR="00FE2542" w:rsidRDefault="00FE2542" w:rsidP="00434777">
            <w:pPr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名</w:t>
            </w:r>
          </w:p>
        </w:tc>
        <w:tc>
          <w:tcPr>
            <w:tcW w:w="2737" w:type="dxa"/>
            <w:gridSpan w:val="19"/>
            <w:tcBorders>
              <w:tl2br w:val="nil"/>
              <w:tr2bl w:val="nil"/>
            </w:tcBorders>
            <w:vAlign w:val="center"/>
          </w:tcPr>
          <w:p w:rsidR="00FE2542" w:rsidRDefault="00FE2542" w:rsidP="00434777">
            <w:pPr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542" w:rsidTr="00434777">
        <w:trPr>
          <w:trHeight w:val="545"/>
          <w:jc w:val="center"/>
        </w:trPr>
        <w:tc>
          <w:tcPr>
            <w:tcW w:w="1848" w:type="dxa"/>
            <w:gridSpan w:val="2"/>
            <w:tcBorders>
              <w:tl2br w:val="nil"/>
              <w:tr2bl w:val="nil"/>
            </w:tcBorders>
            <w:vAlign w:val="center"/>
          </w:tcPr>
          <w:p w:rsidR="00FE2542" w:rsidRDefault="00FE2542" w:rsidP="00434777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公民身份号码</w:t>
            </w:r>
          </w:p>
          <w:p w:rsidR="00FE2542" w:rsidRDefault="00FE2542" w:rsidP="00434777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（社会保障号）</w:t>
            </w:r>
          </w:p>
        </w:tc>
        <w:tc>
          <w:tcPr>
            <w:tcW w:w="443" w:type="dxa"/>
            <w:gridSpan w:val="3"/>
            <w:tcBorders>
              <w:tl2br w:val="nil"/>
              <w:tr2bl w:val="nil"/>
            </w:tcBorders>
            <w:vAlign w:val="center"/>
          </w:tcPr>
          <w:p w:rsidR="00FE2542" w:rsidRDefault="00FE2542" w:rsidP="00434777"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  <w:gridSpan w:val="3"/>
            <w:tcBorders>
              <w:tl2br w:val="nil"/>
              <w:tr2bl w:val="nil"/>
            </w:tcBorders>
            <w:vAlign w:val="center"/>
          </w:tcPr>
          <w:p w:rsidR="00FE2542" w:rsidRDefault="00FE2542" w:rsidP="00434777"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  <w:gridSpan w:val="3"/>
            <w:tcBorders>
              <w:tl2br w:val="nil"/>
              <w:tr2bl w:val="nil"/>
            </w:tcBorders>
            <w:vAlign w:val="center"/>
          </w:tcPr>
          <w:p w:rsidR="00FE2542" w:rsidRDefault="00FE2542" w:rsidP="00434777"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  <w:gridSpan w:val="4"/>
            <w:tcBorders>
              <w:tl2br w:val="nil"/>
              <w:tr2bl w:val="nil"/>
            </w:tcBorders>
            <w:vAlign w:val="center"/>
          </w:tcPr>
          <w:p w:rsidR="00FE2542" w:rsidRDefault="00FE2542" w:rsidP="00434777"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  <w:gridSpan w:val="3"/>
            <w:tcBorders>
              <w:tl2br w:val="nil"/>
              <w:tr2bl w:val="nil"/>
            </w:tcBorders>
            <w:vAlign w:val="center"/>
          </w:tcPr>
          <w:p w:rsidR="00FE2542" w:rsidRDefault="00FE2542" w:rsidP="00434777"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  <w:gridSpan w:val="5"/>
            <w:tcBorders>
              <w:tl2br w:val="nil"/>
              <w:tr2bl w:val="nil"/>
            </w:tcBorders>
            <w:vAlign w:val="center"/>
          </w:tcPr>
          <w:p w:rsidR="00FE2542" w:rsidRDefault="00FE2542" w:rsidP="00434777"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  <w:gridSpan w:val="4"/>
            <w:tcBorders>
              <w:tl2br w:val="nil"/>
              <w:tr2bl w:val="nil"/>
            </w:tcBorders>
            <w:vAlign w:val="center"/>
          </w:tcPr>
          <w:p w:rsidR="00FE2542" w:rsidRDefault="00FE2542" w:rsidP="00434777"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  <w:gridSpan w:val="4"/>
            <w:tcBorders>
              <w:tl2br w:val="nil"/>
              <w:tr2bl w:val="nil"/>
            </w:tcBorders>
            <w:vAlign w:val="center"/>
          </w:tcPr>
          <w:p w:rsidR="00FE2542" w:rsidRDefault="00FE2542" w:rsidP="00434777"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  <w:gridSpan w:val="3"/>
            <w:tcBorders>
              <w:tl2br w:val="nil"/>
              <w:tr2bl w:val="nil"/>
            </w:tcBorders>
            <w:vAlign w:val="center"/>
          </w:tcPr>
          <w:p w:rsidR="00FE2542" w:rsidRDefault="00FE2542" w:rsidP="00434777"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  <w:gridSpan w:val="3"/>
            <w:tcBorders>
              <w:tl2br w:val="nil"/>
              <w:tr2bl w:val="nil"/>
            </w:tcBorders>
            <w:vAlign w:val="center"/>
          </w:tcPr>
          <w:p w:rsidR="00FE2542" w:rsidRDefault="00FE2542" w:rsidP="00434777"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  <w:gridSpan w:val="2"/>
            <w:tcBorders>
              <w:tl2br w:val="nil"/>
              <w:tr2bl w:val="nil"/>
            </w:tcBorders>
            <w:vAlign w:val="center"/>
          </w:tcPr>
          <w:p w:rsidR="00FE2542" w:rsidRDefault="00FE2542" w:rsidP="00434777"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  <w:gridSpan w:val="4"/>
            <w:tcBorders>
              <w:tl2br w:val="nil"/>
              <w:tr2bl w:val="nil"/>
            </w:tcBorders>
            <w:vAlign w:val="center"/>
          </w:tcPr>
          <w:p w:rsidR="00FE2542" w:rsidRDefault="00FE2542" w:rsidP="00434777"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  <w:gridSpan w:val="3"/>
            <w:tcBorders>
              <w:tl2br w:val="nil"/>
              <w:tr2bl w:val="nil"/>
            </w:tcBorders>
            <w:vAlign w:val="center"/>
          </w:tcPr>
          <w:p w:rsidR="00FE2542" w:rsidRDefault="00FE2542" w:rsidP="00434777"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  <w:gridSpan w:val="3"/>
            <w:tcBorders>
              <w:tl2br w:val="nil"/>
              <w:tr2bl w:val="nil"/>
            </w:tcBorders>
            <w:vAlign w:val="center"/>
          </w:tcPr>
          <w:p w:rsidR="00FE2542" w:rsidRDefault="00FE2542" w:rsidP="00434777"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  <w:gridSpan w:val="3"/>
            <w:tcBorders>
              <w:tl2br w:val="nil"/>
              <w:tr2bl w:val="nil"/>
            </w:tcBorders>
            <w:vAlign w:val="center"/>
          </w:tcPr>
          <w:p w:rsidR="00FE2542" w:rsidRDefault="00FE2542" w:rsidP="00434777"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  <w:gridSpan w:val="3"/>
            <w:tcBorders>
              <w:tl2br w:val="nil"/>
              <w:tr2bl w:val="nil"/>
            </w:tcBorders>
            <w:vAlign w:val="center"/>
          </w:tcPr>
          <w:p w:rsidR="00FE2542" w:rsidRDefault="00FE2542" w:rsidP="00434777"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  <w:gridSpan w:val="3"/>
            <w:tcBorders>
              <w:tl2br w:val="nil"/>
              <w:tr2bl w:val="nil"/>
            </w:tcBorders>
            <w:vAlign w:val="center"/>
          </w:tcPr>
          <w:p w:rsidR="00FE2542" w:rsidRDefault="00FE2542" w:rsidP="00434777"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gridSpan w:val="2"/>
            <w:tcBorders>
              <w:tl2br w:val="nil"/>
              <w:tr2bl w:val="nil"/>
            </w:tcBorders>
            <w:vAlign w:val="center"/>
          </w:tcPr>
          <w:p w:rsidR="00FE2542" w:rsidRDefault="00FE2542" w:rsidP="00434777"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542" w:rsidTr="00434777">
        <w:trPr>
          <w:trHeight w:val="397"/>
          <w:jc w:val="center"/>
        </w:trPr>
        <w:tc>
          <w:tcPr>
            <w:tcW w:w="1848" w:type="dxa"/>
            <w:gridSpan w:val="2"/>
            <w:tcBorders>
              <w:tl2br w:val="nil"/>
              <w:tr2bl w:val="nil"/>
            </w:tcBorders>
            <w:vAlign w:val="center"/>
          </w:tcPr>
          <w:p w:rsidR="00FE2542" w:rsidRDefault="00FE2542" w:rsidP="00434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其他证件类型</w:t>
            </w:r>
          </w:p>
        </w:tc>
        <w:tc>
          <w:tcPr>
            <w:tcW w:w="1772" w:type="dxa"/>
            <w:gridSpan w:val="13"/>
            <w:tcBorders>
              <w:tl2br w:val="nil"/>
              <w:tr2bl w:val="nil"/>
            </w:tcBorders>
            <w:vAlign w:val="center"/>
          </w:tcPr>
          <w:p w:rsidR="00FE2542" w:rsidRDefault="00FE2542" w:rsidP="00434777">
            <w:pPr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  <w:gridSpan w:val="15"/>
            <w:tcBorders>
              <w:tl2br w:val="nil"/>
              <w:tr2bl w:val="nil"/>
            </w:tcBorders>
            <w:vAlign w:val="center"/>
          </w:tcPr>
          <w:p w:rsidR="00FE2542" w:rsidRDefault="00FE2542" w:rsidP="00434777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证件号码</w:t>
            </w:r>
          </w:p>
        </w:tc>
        <w:tc>
          <w:tcPr>
            <w:tcW w:w="4466" w:type="dxa"/>
            <w:gridSpan w:val="30"/>
            <w:tcBorders>
              <w:tl2br w:val="nil"/>
              <w:tr2bl w:val="nil"/>
            </w:tcBorders>
            <w:vAlign w:val="center"/>
          </w:tcPr>
          <w:p w:rsidR="00FE2542" w:rsidRDefault="00FE2542" w:rsidP="00434777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highlight w:val="yellow"/>
              </w:rPr>
            </w:pPr>
          </w:p>
        </w:tc>
      </w:tr>
      <w:tr w:rsidR="00FE2542" w:rsidTr="00434777">
        <w:trPr>
          <w:trHeight w:val="1512"/>
          <w:jc w:val="center"/>
        </w:trPr>
        <w:tc>
          <w:tcPr>
            <w:tcW w:w="1066" w:type="dxa"/>
            <w:tcBorders>
              <w:tl2br w:val="nil"/>
              <w:tr2bl w:val="nil"/>
            </w:tcBorders>
            <w:vAlign w:val="center"/>
          </w:tcPr>
          <w:p w:rsidR="00FE2542" w:rsidRDefault="00FE2542" w:rsidP="004347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终</w:t>
            </w:r>
          </w:p>
          <w:p w:rsidR="00FE2542" w:rsidRDefault="00FE2542" w:rsidP="004347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止</w:t>
            </w:r>
            <w:proofErr w:type="gramEnd"/>
          </w:p>
          <w:p w:rsidR="00FE2542" w:rsidRDefault="00FE2542" w:rsidP="004347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原</w:t>
            </w:r>
          </w:p>
          <w:p w:rsidR="00FE2542" w:rsidRDefault="00FE2542" w:rsidP="00434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因</w:t>
            </w:r>
          </w:p>
        </w:tc>
        <w:tc>
          <w:tcPr>
            <w:tcW w:w="8773" w:type="dxa"/>
            <w:gridSpan w:val="59"/>
            <w:tcBorders>
              <w:tl2br w:val="nil"/>
              <w:tr2bl w:val="nil"/>
            </w:tcBorders>
            <w:vAlign w:val="center"/>
          </w:tcPr>
          <w:p w:rsidR="00FE2542" w:rsidRDefault="00FE2542" w:rsidP="00434777">
            <w:pPr>
              <w:adjustRightInd w:val="0"/>
              <w:snapToGrid w:val="0"/>
              <w:spacing w:line="240" w:lineRule="exact"/>
              <w:ind w:first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达到法定退休年龄时累计缴费不足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年</w:t>
            </w:r>
          </w:p>
          <w:p w:rsidR="00FE2542" w:rsidRDefault="00FE2542" w:rsidP="00434777">
            <w:pPr>
              <w:adjustRightInd w:val="0"/>
              <w:snapToGrid w:val="0"/>
              <w:spacing w:line="240" w:lineRule="exact"/>
              <w:ind w:first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丧失中国国籍离境、外国人离境</w:t>
            </w:r>
          </w:p>
          <w:p w:rsidR="00FE2542" w:rsidRDefault="00FE2542" w:rsidP="00434777">
            <w:pPr>
              <w:adjustRightInd w:val="0"/>
              <w:snapToGrid w:val="0"/>
              <w:spacing w:line="240" w:lineRule="exact"/>
              <w:ind w:first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港澳台居民未达到法定退休年龄时离开内地</w:t>
            </w:r>
          </w:p>
          <w:p w:rsidR="00FE2542" w:rsidRDefault="00FE2542" w:rsidP="00434777">
            <w:pPr>
              <w:adjustRightInd w:val="0"/>
              <w:snapToGrid w:val="0"/>
              <w:spacing w:line="240" w:lineRule="exact"/>
              <w:ind w:first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已在异地领取基本养老金</w:t>
            </w:r>
          </w:p>
          <w:p w:rsidR="00FE2542" w:rsidRDefault="00FE2542" w:rsidP="00434777">
            <w:pPr>
              <w:adjustRightInd w:val="0"/>
              <w:snapToGrid w:val="0"/>
              <w:spacing w:line="240" w:lineRule="exact"/>
              <w:ind w:first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死亡</w:t>
            </w:r>
          </w:p>
          <w:p w:rsidR="00FE2542" w:rsidRDefault="00FE2542" w:rsidP="00434777">
            <w:pPr>
              <w:widowControl/>
              <w:adjustRightInd w:val="0"/>
              <w:snapToGrid w:val="0"/>
              <w:spacing w:line="240" w:lineRule="exact"/>
              <w:ind w:firstLine="2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其他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                    )</w:t>
            </w:r>
          </w:p>
        </w:tc>
      </w:tr>
      <w:tr w:rsidR="00FE2542" w:rsidTr="00434777">
        <w:trPr>
          <w:trHeight w:val="340"/>
          <w:jc w:val="center"/>
        </w:trPr>
        <w:tc>
          <w:tcPr>
            <w:tcW w:w="1066" w:type="dxa"/>
            <w:vMerge w:val="restart"/>
            <w:tcBorders>
              <w:tl2br w:val="nil"/>
              <w:tr2bl w:val="nil"/>
            </w:tcBorders>
            <w:vAlign w:val="center"/>
          </w:tcPr>
          <w:p w:rsidR="00FE2542" w:rsidRDefault="00FE2542" w:rsidP="004347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领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取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信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息</w:t>
            </w:r>
          </w:p>
        </w:tc>
        <w:tc>
          <w:tcPr>
            <w:tcW w:w="8773" w:type="dxa"/>
            <w:gridSpan w:val="59"/>
            <w:tcBorders>
              <w:tl2br w:val="nil"/>
              <w:tr2bl w:val="nil"/>
            </w:tcBorders>
            <w:vAlign w:val="center"/>
          </w:tcPr>
          <w:p w:rsidR="00FE2542" w:rsidRDefault="00FE2542" w:rsidP="00434777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□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本人领取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□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他人代领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□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单位代领</w:t>
            </w:r>
          </w:p>
        </w:tc>
      </w:tr>
      <w:tr w:rsidR="00FE2542" w:rsidTr="00434777">
        <w:trPr>
          <w:trHeight w:val="290"/>
          <w:jc w:val="center"/>
        </w:trPr>
        <w:tc>
          <w:tcPr>
            <w:tcW w:w="1066" w:type="dxa"/>
            <w:vMerge/>
            <w:tcBorders>
              <w:tl2br w:val="nil"/>
              <w:tr2bl w:val="nil"/>
            </w:tcBorders>
            <w:vAlign w:val="center"/>
          </w:tcPr>
          <w:p w:rsidR="00FE2542" w:rsidRDefault="00FE2542" w:rsidP="004347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12" w:type="dxa"/>
            <w:gridSpan w:val="8"/>
            <w:tcBorders>
              <w:tl2br w:val="nil"/>
              <w:tr2bl w:val="nil"/>
            </w:tcBorders>
            <w:vAlign w:val="center"/>
          </w:tcPr>
          <w:p w:rsidR="00FE2542" w:rsidRDefault="00FE2542" w:rsidP="00434777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领取人姓名</w:t>
            </w:r>
          </w:p>
        </w:tc>
        <w:tc>
          <w:tcPr>
            <w:tcW w:w="1688" w:type="dxa"/>
            <w:gridSpan w:val="15"/>
            <w:tcBorders>
              <w:tl2br w:val="nil"/>
              <w:tr2bl w:val="nil"/>
            </w:tcBorders>
            <w:vAlign w:val="center"/>
          </w:tcPr>
          <w:p w:rsidR="00FE2542" w:rsidRDefault="00FE2542" w:rsidP="00434777">
            <w:pPr>
              <w:widowControl/>
              <w:snapToGrid w:val="0"/>
              <w:spacing w:line="360" w:lineRule="exact"/>
              <w:ind w:firstLin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11"/>
            <w:tcBorders>
              <w:tl2br w:val="nil"/>
              <w:tr2bl w:val="nil"/>
            </w:tcBorders>
            <w:vAlign w:val="center"/>
          </w:tcPr>
          <w:p w:rsidR="00FE2542" w:rsidRDefault="00FE2542" w:rsidP="00434777">
            <w:pPr>
              <w:widowControl/>
              <w:spacing w:line="360" w:lineRule="exact"/>
              <w:ind w:first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移动电话</w:t>
            </w:r>
          </w:p>
        </w:tc>
        <w:tc>
          <w:tcPr>
            <w:tcW w:w="3857" w:type="dxa"/>
            <w:gridSpan w:val="25"/>
            <w:tcBorders>
              <w:tl2br w:val="nil"/>
              <w:tr2bl w:val="nil"/>
            </w:tcBorders>
            <w:vAlign w:val="center"/>
          </w:tcPr>
          <w:p w:rsidR="00FE2542" w:rsidRDefault="00FE2542" w:rsidP="00434777">
            <w:pPr>
              <w:widowControl/>
              <w:snapToGrid w:val="0"/>
              <w:spacing w:line="360" w:lineRule="exact"/>
              <w:ind w:firstLin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542" w:rsidTr="00434777">
        <w:trPr>
          <w:trHeight w:val="301"/>
          <w:jc w:val="center"/>
        </w:trPr>
        <w:tc>
          <w:tcPr>
            <w:tcW w:w="1066" w:type="dxa"/>
            <w:vMerge/>
            <w:tcBorders>
              <w:tl2br w:val="nil"/>
              <w:tr2bl w:val="nil"/>
            </w:tcBorders>
            <w:vAlign w:val="center"/>
          </w:tcPr>
          <w:p w:rsidR="00FE2542" w:rsidRDefault="00FE2542" w:rsidP="004347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12" w:type="dxa"/>
            <w:gridSpan w:val="8"/>
            <w:tcBorders>
              <w:tl2br w:val="nil"/>
              <w:tr2bl w:val="nil"/>
            </w:tcBorders>
            <w:vAlign w:val="center"/>
          </w:tcPr>
          <w:p w:rsidR="00FE2542" w:rsidRDefault="00FE2542" w:rsidP="00434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公民身份号码</w:t>
            </w:r>
          </w:p>
        </w:tc>
        <w:tc>
          <w:tcPr>
            <w:tcW w:w="416" w:type="dxa"/>
            <w:gridSpan w:val="3"/>
            <w:tcBorders>
              <w:tl2br w:val="nil"/>
              <w:tr2bl w:val="nil"/>
            </w:tcBorders>
            <w:vAlign w:val="center"/>
          </w:tcPr>
          <w:p w:rsidR="00FE2542" w:rsidRDefault="00FE2542" w:rsidP="00434777">
            <w:pPr>
              <w:widowControl/>
              <w:snapToGrid w:val="0"/>
              <w:spacing w:line="360" w:lineRule="exact"/>
              <w:ind w:firstLin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  <w:gridSpan w:val="4"/>
            <w:tcBorders>
              <w:tl2br w:val="nil"/>
              <w:tr2bl w:val="nil"/>
            </w:tcBorders>
            <w:vAlign w:val="center"/>
          </w:tcPr>
          <w:p w:rsidR="00FE2542" w:rsidRDefault="00FE2542" w:rsidP="00434777">
            <w:pPr>
              <w:widowControl/>
              <w:snapToGrid w:val="0"/>
              <w:spacing w:line="360" w:lineRule="exact"/>
              <w:ind w:firstLin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  <w:gridSpan w:val="2"/>
            <w:tcBorders>
              <w:tl2br w:val="nil"/>
              <w:tr2bl w:val="nil"/>
            </w:tcBorders>
            <w:vAlign w:val="center"/>
          </w:tcPr>
          <w:p w:rsidR="00FE2542" w:rsidRDefault="00FE2542" w:rsidP="00434777">
            <w:pPr>
              <w:widowControl/>
              <w:snapToGrid w:val="0"/>
              <w:spacing w:line="360" w:lineRule="exact"/>
              <w:ind w:firstLin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  <w:gridSpan w:val="3"/>
            <w:tcBorders>
              <w:tl2br w:val="nil"/>
              <w:tr2bl w:val="nil"/>
            </w:tcBorders>
            <w:vAlign w:val="center"/>
          </w:tcPr>
          <w:p w:rsidR="00FE2542" w:rsidRDefault="00FE2542" w:rsidP="00434777">
            <w:pPr>
              <w:widowControl/>
              <w:snapToGrid w:val="0"/>
              <w:spacing w:line="360" w:lineRule="exact"/>
              <w:ind w:firstLin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  <w:gridSpan w:val="4"/>
            <w:tcBorders>
              <w:tl2br w:val="nil"/>
              <w:tr2bl w:val="nil"/>
            </w:tcBorders>
            <w:vAlign w:val="center"/>
          </w:tcPr>
          <w:p w:rsidR="00FE2542" w:rsidRDefault="00FE2542" w:rsidP="00434777">
            <w:pPr>
              <w:widowControl/>
              <w:snapToGrid w:val="0"/>
              <w:spacing w:line="360" w:lineRule="exact"/>
              <w:ind w:firstLin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  <w:gridSpan w:val="4"/>
            <w:tcBorders>
              <w:tl2br w:val="nil"/>
              <w:tr2bl w:val="nil"/>
            </w:tcBorders>
            <w:vAlign w:val="center"/>
          </w:tcPr>
          <w:p w:rsidR="00FE2542" w:rsidRDefault="00FE2542" w:rsidP="00434777">
            <w:pPr>
              <w:widowControl/>
              <w:snapToGrid w:val="0"/>
              <w:spacing w:line="360" w:lineRule="exact"/>
              <w:ind w:firstLin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  <w:gridSpan w:val="4"/>
            <w:tcBorders>
              <w:tl2br w:val="nil"/>
              <w:tr2bl w:val="nil"/>
            </w:tcBorders>
            <w:vAlign w:val="center"/>
          </w:tcPr>
          <w:p w:rsidR="00FE2542" w:rsidRDefault="00FE2542" w:rsidP="00434777">
            <w:pPr>
              <w:widowControl/>
              <w:snapToGrid w:val="0"/>
              <w:spacing w:line="360" w:lineRule="exact"/>
              <w:ind w:firstLin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  <w:gridSpan w:val="2"/>
            <w:tcBorders>
              <w:tl2br w:val="nil"/>
              <w:tr2bl w:val="nil"/>
            </w:tcBorders>
            <w:vAlign w:val="center"/>
          </w:tcPr>
          <w:p w:rsidR="00FE2542" w:rsidRDefault="00FE2542" w:rsidP="00434777">
            <w:pPr>
              <w:widowControl/>
              <w:snapToGrid w:val="0"/>
              <w:spacing w:line="360" w:lineRule="exact"/>
              <w:ind w:firstLin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  <w:gridSpan w:val="3"/>
            <w:tcBorders>
              <w:tl2br w:val="nil"/>
              <w:tr2bl w:val="nil"/>
            </w:tcBorders>
            <w:vAlign w:val="center"/>
          </w:tcPr>
          <w:p w:rsidR="00FE2542" w:rsidRDefault="00FE2542" w:rsidP="00434777">
            <w:pPr>
              <w:widowControl/>
              <w:snapToGrid w:val="0"/>
              <w:spacing w:line="360" w:lineRule="exact"/>
              <w:ind w:firstLin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  <w:gridSpan w:val="2"/>
            <w:tcBorders>
              <w:tl2br w:val="nil"/>
              <w:tr2bl w:val="nil"/>
            </w:tcBorders>
            <w:vAlign w:val="center"/>
          </w:tcPr>
          <w:p w:rsidR="00FE2542" w:rsidRDefault="00FE2542" w:rsidP="00434777">
            <w:pPr>
              <w:widowControl/>
              <w:snapToGrid w:val="0"/>
              <w:spacing w:line="360" w:lineRule="exact"/>
              <w:ind w:firstLin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  <w:gridSpan w:val="2"/>
            <w:tcBorders>
              <w:tl2br w:val="nil"/>
              <w:tr2bl w:val="nil"/>
            </w:tcBorders>
            <w:vAlign w:val="center"/>
          </w:tcPr>
          <w:p w:rsidR="00FE2542" w:rsidRDefault="00FE2542" w:rsidP="00434777">
            <w:pPr>
              <w:widowControl/>
              <w:snapToGrid w:val="0"/>
              <w:spacing w:line="360" w:lineRule="exact"/>
              <w:ind w:firstLin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  <w:gridSpan w:val="2"/>
            <w:tcBorders>
              <w:tl2br w:val="nil"/>
              <w:tr2bl w:val="nil"/>
            </w:tcBorders>
            <w:vAlign w:val="center"/>
          </w:tcPr>
          <w:p w:rsidR="00FE2542" w:rsidRDefault="00FE2542" w:rsidP="00434777">
            <w:pPr>
              <w:widowControl/>
              <w:snapToGrid w:val="0"/>
              <w:spacing w:line="360" w:lineRule="exact"/>
              <w:ind w:firstLin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  <w:gridSpan w:val="3"/>
            <w:tcBorders>
              <w:tl2br w:val="nil"/>
              <w:tr2bl w:val="nil"/>
            </w:tcBorders>
            <w:vAlign w:val="center"/>
          </w:tcPr>
          <w:p w:rsidR="00FE2542" w:rsidRDefault="00FE2542" w:rsidP="00434777">
            <w:pPr>
              <w:widowControl/>
              <w:snapToGrid w:val="0"/>
              <w:spacing w:line="360" w:lineRule="exact"/>
              <w:ind w:firstLin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  <w:gridSpan w:val="3"/>
            <w:tcBorders>
              <w:tl2br w:val="nil"/>
              <w:tr2bl w:val="nil"/>
            </w:tcBorders>
            <w:vAlign w:val="center"/>
          </w:tcPr>
          <w:p w:rsidR="00FE2542" w:rsidRDefault="00FE2542" w:rsidP="00434777">
            <w:pPr>
              <w:widowControl/>
              <w:snapToGrid w:val="0"/>
              <w:spacing w:line="360" w:lineRule="exact"/>
              <w:ind w:firstLin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  <w:gridSpan w:val="3"/>
            <w:tcBorders>
              <w:tl2br w:val="nil"/>
              <w:tr2bl w:val="nil"/>
            </w:tcBorders>
            <w:vAlign w:val="center"/>
          </w:tcPr>
          <w:p w:rsidR="00FE2542" w:rsidRDefault="00FE2542" w:rsidP="00434777">
            <w:pPr>
              <w:widowControl/>
              <w:snapToGrid w:val="0"/>
              <w:spacing w:line="360" w:lineRule="exact"/>
              <w:ind w:firstLin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  <w:gridSpan w:val="3"/>
            <w:tcBorders>
              <w:tl2br w:val="nil"/>
              <w:tr2bl w:val="nil"/>
            </w:tcBorders>
            <w:vAlign w:val="center"/>
          </w:tcPr>
          <w:p w:rsidR="00FE2542" w:rsidRDefault="00FE2542" w:rsidP="00434777">
            <w:pPr>
              <w:widowControl/>
              <w:snapToGrid w:val="0"/>
              <w:spacing w:line="360" w:lineRule="exact"/>
              <w:ind w:firstLin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  <w:gridSpan w:val="3"/>
            <w:tcBorders>
              <w:tl2br w:val="nil"/>
              <w:tr2bl w:val="nil"/>
            </w:tcBorders>
            <w:vAlign w:val="center"/>
          </w:tcPr>
          <w:p w:rsidR="00FE2542" w:rsidRDefault="00FE2542" w:rsidP="00434777">
            <w:pPr>
              <w:widowControl/>
              <w:snapToGrid w:val="0"/>
              <w:spacing w:line="360" w:lineRule="exact"/>
              <w:ind w:firstLin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dxa"/>
            <w:tcBorders>
              <w:tl2br w:val="nil"/>
              <w:tr2bl w:val="nil"/>
            </w:tcBorders>
            <w:vAlign w:val="center"/>
          </w:tcPr>
          <w:p w:rsidR="00FE2542" w:rsidRDefault="00FE2542" w:rsidP="00434777">
            <w:pPr>
              <w:widowControl/>
              <w:snapToGrid w:val="0"/>
              <w:spacing w:line="360" w:lineRule="exact"/>
              <w:ind w:firstLin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542" w:rsidTr="00434777">
        <w:trPr>
          <w:trHeight w:val="269"/>
          <w:jc w:val="center"/>
        </w:trPr>
        <w:tc>
          <w:tcPr>
            <w:tcW w:w="1066" w:type="dxa"/>
            <w:vMerge/>
            <w:tcBorders>
              <w:tl2br w:val="nil"/>
              <w:tr2bl w:val="nil"/>
            </w:tcBorders>
            <w:vAlign w:val="center"/>
          </w:tcPr>
          <w:p w:rsidR="00FE2542" w:rsidRDefault="00FE2542" w:rsidP="004347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12" w:type="dxa"/>
            <w:gridSpan w:val="8"/>
            <w:tcBorders>
              <w:tl2br w:val="nil"/>
              <w:tr2bl w:val="nil"/>
            </w:tcBorders>
            <w:vAlign w:val="center"/>
          </w:tcPr>
          <w:p w:rsidR="00FE2542" w:rsidRDefault="00FE2542" w:rsidP="00434777">
            <w:pPr>
              <w:widowControl/>
              <w:snapToGrid w:val="0"/>
              <w:spacing w:line="360" w:lineRule="exact"/>
              <w:ind w:first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开户银行</w:t>
            </w:r>
          </w:p>
        </w:tc>
        <w:tc>
          <w:tcPr>
            <w:tcW w:w="1688" w:type="dxa"/>
            <w:gridSpan w:val="15"/>
            <w:tcBorders>
              <w:tl2br w:val="nil"/>
              <w:tr2bl w:val="nil"/>
            </w:tcBorders>
            <w:vAlign w:val="center"/>
          </w:tcPr>
          <w:p w:rsidR="00FE2542" w:rsidRDefault="00FE2542" w:rsidP="00434777">
            <w:pPr>
              <w:widowControl/>
              <w:snapToGrid w:val="0"/>
              <w:spacing w:line="360" w:lineRule="exact"/>
              <w:ind w:firstLin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11"/>
            <w:tcBorders>
              <w:tl2br w:val="nil"/>
              <w:tr2bl w:val="nil"/>
            </w:tcBorders>
            <w:vAlign w:val="center"/>
          </w:tcPr>
          <w:p w:rsidR="00FE2542" w:rsidRDefault="00FE2542" w:rsidP="00434777">
            <w:pPr>
              <w:widowControl/>
              <w:snapToGrid w:val="0"/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银行卡卡号</w:t>
            </w:r>
          </w:p>
        </w:tc>
        <w:tc>
          <w:tcPr>
            <w:tcW w:w="3857" w:type="dxa"/>
            <w:gridSpan w:val="25"/>
            <w:tcBorders>
              <w:tl2br w:val="nil"/>
              <w:tr2bl w:val="nil"/>
            </w:tcBorders>
            <w:vAlign w:val="center"/>
          </w:tcPr>
          <w:p w:rsidR="00FE2542" w:rsidRDefault="00FE2542" w:rsidP="00434777">
            <w:pPr>
              <w:widowControl/>
              <w:snapToGrid w:val="0"/>
              <w:spacing w:line="360" w:lineRule="exact"/>
              <w:ind w:firstLin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542" w:rsidTr="00FE2542">
        <w:trPr>
          <w:trHeight w:val="312"/>
          <w:jc w:val="center"/>
        </w:trPr>
        <w:tc>
          <w:tcPr>
            <w:tcW w:w="2878" w:type="dxa"/>
            <w:gridSpan w:val="9"/>
            <w:tcBorders>
              <w:tl2br w:val="nil"/>
              <w:tr2bl w:val="nil"/>
            </w:tcBorders>
            <w:vAlign w:val="center"/>
          </w:tcPr>
          <w:p w:rsidR="00FE2542" w:rsidRDefault="00FE2542" w:rsidP="00FE2542">
            <w:pPr>
              <w:widowControl/>
              <w:spacing w:line="360" w:lineRule="exact"/>
              <w:ind w:firstLin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申请（代办）人姓名</w:t>
            </w:r>
          </w:p>
        </w:tc>
        <w:tc>
          <w:tcPr>
            <w:tcW w:w="1688" w:type="dxa"/>
            <w:gridSpan w:val="15"/>
            <w:tcBorders>
              <w:tl2br w:val="nil"/>
              <w:tr2bl w:val="nil"/>
            </w:tcBorders>
            <w:vAlign w:val="center"/>
          </w:tcPr>
          <w:p w:rsidR="00FE2542" w:rsidRDefault="00FE2542" w:rsidP="00FE2542">
            <w:pPr>
              <w:widowControl/>
              <w:spacing w:line="360" w:lineRule="exact"/>
              <w:ind w:firstLin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11"/>
            <w:tcBorders>
              <w:tl2br w:val="nil"/>
              <w:tr2bl w:val="nil"/>
            </w:tcBorders>
            <w:vAlign w:val="center"/>
          </w:tcPr>
          <w:p w:rsidR="00FE2542" w:rsidRDefault="00FE2542" w:rsidP="00FE254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移动电话</w:t>
            </w:r>
          </w:p>
        </w:tc>
        <w:tc>
          <w:tcPr>
            <w:tcW w:w="3857" w:type="dxa"/>
            <w:gridSpan w:val="25"/>
            <w:tcBorders>
              <w:tl2br w:val="nil"/>
              <w:tr2bl w:val="nil"/>
            </w:tcBorders>
            <w:vAlign w:val="center"/>
          </w:tcPr>
          <w:p w:rsidR="00FE2542" w:rsidRDefault="00FE2542" w:rsidP="00FE2542">
            <w:pPr>
              <w:widowControl/>
              <w:spacing w:line="360" w:lineRule="exact"/>
              <w:ind w:firstLin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542" w:rsidTr="00434777">
        <w:trPr>
          <w:trHeight w:val="296"/>
          <w:jc w:val="center"/>
        </w:trPr>
        <w:tc>
          <w:tcPr>
            <w:tcW w:w="2034" w:type="dxa"/>
            <w:gridSpan w:val="3"/>
            <w:tcBorders>
              <w:tl2br w:val="nil"/>
              <w:tr2bl w:val="nil"/>
            </w:tcBorders>
            <w:vAlign w:val="center"/>
          </w:tcPr>
          <w:p w:rsidR="00FE2542" w:rsidRDefault="00FE2542" w:rsidP="00434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公民身份号码</w:t>
            </w:r>
          </w:p>
        </w:tc>
        <w:tc>
          <w:tcPr>
            <w:tcW w:w="422" w:type="dxa"/>
            <w:gridSpan w:val="3"/>
            <w:tcBorders>
              <w:tl2br w:val="nil"/>
              <w:tr2bl w:val="nil"/>
            </w:tcBorders>
            <w:vAlign w:val="center"/>
          </w:tcPr>
          <w:p w:rsidR="00FE2542" w:rsidRDefault="00FE2542" w:rsidP="00434777">
            <w:pPr>
              <w:widowControl/>
              <w:spacing w:line="360" w:lineRule="exact"/>
              <w:ind w:firstLine="2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gridSpan w:val="3"/>
            <w:tcBorders>
              <w:tl2br w:val="nil"/>
              <w:tr2bl w:val="nil"/>
            </w:tcBorders>
            <w:vAlign w:val="center"/>
          </w:tcPr>
          <w:p w:rsidR="00FE2542" w:rsidRDefault="00FE2542" w:rsidP="00434777">
            <w:pPr>
              <w:widowControl/>
              <w:spacing w:line="360" w:lineRule="exact"/>
              <w:ind w:firstLine="2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gridSpan w:val="4"/>
            <w:tcBorders>
              <w:tl2br w:val="nil"/>
              <w:tr2bl w:val="nil"/>
            </w:tcBorders>
            <w:vAlign w:val="center"/>
          </w:tcPr>
          <w:p w:rsidR="00FE2542" w:rsidRDefault="00FE2542" w:rsidP="00434777">
            <w:pPr>
              <w:widowControl/>
              <w:spacing w:line="360" w:lineRule="exact"/>
              <w:ind w:firstLine="2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gridSpan w:val="4"/>
            <w:tcBorders>
              <w:tl2br w:val="nil"/>
              <w:tr2bl w:val="nil"/>
            </w:tcBorders>
            <w:vAlign w:val="center"/>
          </w:tcPr>
          <w:p w:rsidR="00FE2542" w:rsidRDefault="00FE2542" w:rsidP="00434777">
            <w:pPr>
              <w:widowControl/>
              <w:spacing w:line="360" w:lineRule="exact"/>
              <w:ind w:firstLine="2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gridSpan w:val="3"/>
            <w:tcBorders>
              <w:tl2br w:val="nil"/>
              <w:tr2bl w:val="nil"/>
            </w:tcBorders>
            <w:vAlign w:val="center"/>
          </w:tcPr>
          <w:p w:rsidR="00FE2542" w:rsidRDefault="00FE2542" w:rsidP="00434777">
            <w:pPr>
              <w:widowControl/>
              <w:spacing w:line="360" w:lineRule="exact"/>
              <w:ind w:firstLine="2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gridSpan w:val="4"/>
            <w:tcBorders>
              <w:tl2br w:val="nil"/>
              <w:tr2bl w:val="nil"/>
            </w:tcBorders>
            <w:vAlign w:val="center"/>
          </w:tcPr>
          <w:p w:rsidR="00FE2542" w:rsidRDefault="00FE2542" w:rsidP="00434777">
            <w:pPr>
              <w:widowControl/>
              <w:spacing w:line="360" w:lineRule="exact"/>
              <w:ind w:firstLine="2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gridSpan w:val="4"/>
            <w:tcBorders>
              <w:tl2br w:val="nil"/>
              <w:tr2bl w:val="nil"/>
            </w:tcBorders>
            <w:vAlign w:val="center"/>
          </w:tcPr>
          <w:p w:rsidR="00FE2542" w:rsidRDefault="00FE2542" w:rsidP="00434777">
            <w:pPr>
              <w:widowControl/>
              <w:spacing w:line="360" w:lineRule="exact"/>
              <w:ind w:firstLine="2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gridSpan w:val="4"/>
            <w:tcBorders>
              <w:tl2br w:val="nil"/>
              <w:tr2bl w:val="nil"/>
            </w:tcBorders>
            <w:vAlign w:val="center"/>
          </w:tcPr>
          <w:p w:rsidR="00FE2542" w:rsidRDefault="00FE2542" w:rsidP="00434777">
            <w:pPr>
              <w:widowControl/>
              <w:spacing w:line="360" w:lineRule="exact"/>
              <w:ind w:firstLine="2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l2br w:val="nil"/>
              <w:tr2bl w:val="nil"/>
            </w:tcBorders>
            <w:vAlign w:val="center"/>
          </w:tcPr>
          <w:p w:rsidR="00FE2542" w:rsidRDefault="00FE2542" w:rsidP="00434777">
            <w:pPr>
              <w:widowControl/>
              <w:spacing w:line="360" w:lineRule="exact"/>
              <w:ind w:firstLine="2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gridSpan w:val="2"/>
            <w:tcBorders>
              <w:tl2br w:val="nil"/>
              <w:tr2bl w:val="nil"/>
            </w:tcBorders>
            <w:vAlign w:val="center"/>
          </w:tcPr>
          <w:p w:rsidR="00FE2542" w:rsidRDefault="00FE2542" w:rsidP="00434777">
            <w:pPr>
              <w:widowControl/>
              <w:spacing w:line="360" w:lineRule="exact"/>
              <w:ind w:firstLine="2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gridSpan w:val="3"/>
            <w:tcBorders>
              <w:tl2br w:val="nil"/>
              <w:tr2bl w:val="nil"/>
            </w:tcBorders>
            <w:vAlign w:val="center"/>
          </w:tcPr>
          <w:p w:rsidR="00FE2542" w:rsidRDefault="00FE2542" w:rsidP="00434777">
            <w:pPr>
              <w:widowControl/>
              <w:spacing w:line="360" w:lineRule="exact"/>
              <w:ind w:firstLine="2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  <w:gridSpan w:val="2"/>
            <w:tcBorders>
              <w:tl2br w:val="nil"/>
              <w:tr2bl w:val="nil"/>
            </w:tcBorders>
            <w:vAlign w:val="center"/>
          </w:tcPr>
          <w:p w:rsidR="00FE2542" w:rsidRDefault="00FE2542" w:rsidP="00434777">
            <w:pPr>
              <w:widowControl/>
              <w:spacing w:line="360" w:lineRule="exact"/>
              <w:ind w:firstLine="2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gridSpan w:val="4"/>
            <w:tcBorders>
              <w:tl2br w:val="nil"/>
              <w:tr2bl w:val="nil"/>
            </w:tcBorders>
            <w:vAlign w:val="center"/>
          </w:tcPr>
          <w:p w:rsidR="00FE2542" w:rsidRDefault="00FE2542" w:rsidP="00434777">
            <w:pPr>
              <w:widowControl/>
              <w:spacing w:line="360" w:lineRule="exact"/>
              <w:ind w:firstLine="2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gridSpan w:val="3"/>
            <w:tcBorders>
              <w:tl2br w:val="nil"/>
              <w:tr2bl w:val="nil"/>
            </w:tcBorders>
            <w:vAlign w:val="center"/>
          </w:tcPr>
          <w:p w:rsidR="00FE2542" w:rsidRDefault="00FE2542" w:rsidP="00434777">
            <w:pPr>
              <w:widowControl/>
              <w:spacing w:line="360" w:lineRule="exact"/>
              <w:ind w:firstLine="2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gridSpan w:val="3"/>
            <w:tcBorders>
              <w:tl2br w:val="nil"/>
              <w:tr2bl w:val="nil"/>
            </w:tcBorders>
            <w:vAlign w:val="center"/>
          </w:tcPr>
          <w:p w:rsidR="00FE2542" w:rsidRDefault="00FE2542" w:rsidP="00434777">
            <w:pPr>
              <w:widowControl/>
              <w:spacing w:line="360" w:lineRule="exact"/>
              <w:ind w:firstLine="2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gridSpan w:val="3"/>
            <w:tcBorders>
              <w:tl2br w:val="nil"/>
              <w:tr2bl w:val="nil"/>
            </w:tcBorders>
            <w:vAlign w:val="center"/>
          </w:tcPr>
          <w:p w:rsidR="00FE2542" w:rsidRDefault="00FE2542" w:rsidP="00434777">
            <w:pPr>
              <w:widowControl/>
              <w:spacing w:line="360" w:lineRule="exact"/>
              <w:ind w:firstLine="2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gridSpan w:val="3"/>
            <w:tcBorders>
              <w:tl2br w:val="nil"/>
              <w:tr2bl w:val="nil"/>
            </w:tcBorders>
            <w:vAlign w:val="center"/>
          </w:tcPr>
          <w:p w:rsidR="00FE2542" w:rsidRDefault="00FE2542" w:rsidP="00434777">
            <w:pPr>
              <w:widowControl/>
              <w:spacing w:line="360" w:lineRule="exact"/>
              <w:ind w:firstLine="2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  <w:gridSpan w:val="3"/>
            <w:tcBorders>
              <w:tl2br w:val="nil"/>
              <w:tr2bl w:val="nil"/>
            </w:tcBorders>
            <w:vAlign w:val="center"/>
          </w:tcPr>
          <w:p w:rsidR="00FE2542" w:rsidRDefault="00FE2542" w:rsidP="00434777">
            <w:pPr>
              <w:widowControl/>
              <w:spacing w:line="360" w:lineRule="exact"/>
              <w:ind w:firstLine="2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542" w:rsidTr="00434777">
        <w:trPr>
          <w:trHeight w:val="244"/>
          <w:jc w:val="center"/>
        </w:trPr>
        <w:tc>
          <w:tcPr>
            <w:tcW w:w="9839" w:type="dxa"/>
            <w:gridSpan w:val="60"/>
            <w:tcBorders>
              <w:tl2br w:val="nil"/>
              <w:tr2bl w:val="nil"/>
            </w:tcBorders>
            <w:vAlign w:val="center"/>
          </w:tcPr>
          <w:p w:rsidR="00FE2542" w:rsidRDefault="00FE2542" w:rsidP="00434777">
            <w:pPr>
              <w:pStyle w:val="a3"/>
              <w:widowControl/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告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知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事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项</w:t>
            </w:r>
          </w:p>
        </w:tc>
      </w:tr>
      <w:tr w:rsidR="00FE2542" w:rsidTr="00434777">
        <w:trPr>
          <w:trHeight w:val="278"/>
          <w:jc w:val="center"/>
        </w:trPr>
        <w:tc>
          <w:tcPr>
            <w:tcW w:w="9839" w:type="dxa"/>
            <w:gridSpan w:val="60"/>
            <w:tcBorders>
              <w:tl2br w:val="nil"/>
              <w:tr2bl w:val="nil"/>
            </w:tcBorders>
            <w:vAlign w:val="center"/>
          </w:tcPr>
          <w:p w:rsidR="00FE2542" w:rsidRDefault="00FE2542" w:rsidP="00434777">
            <w:pPr>
              <w:pStyle w:val="a3"/>
              <w:adjustRightInd w:val="0"/>
              <w:snapToGrid w:val="0"/>
              <w:spacing w:line="240" w:lineRule="exact"/>
              <w:rPr>
                <w:rFonts w:ascii="Times New Roman" w:eastAsia="楷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楷体" w:hAnsi="Times New Roman" w:cs="Times New Roman"/>
                <w:color w:val="000000" w:themeColor="text1"/>
                <w:szCs w:val="21"/>
              </w:rPr>
              <w:t>1.</w:t>
            </w:r>
            <w:r>
              <w:rPr>
                <w:rFonts w:ascii="Times New Roman" w:eastAsia="楷体" w:hAnsi="Times New Roman" w:cs="Times New Roman"/>
                <w:color w:val="000000" w:themeColor="text1"/>
                <w:szCs w:val="21"/>
              </w:rPr>
              <w:t>参加职工基本养老保险的个人达到法定退休年龄时，累计缴费不足十五年的，可以延长缴费至满十五年，也可以申请转入户籍所在地城乡居民基本养老保险，享受相应的养老保险待遇。累计缴费年限不足十五年（含延长缴费），且未转入城乡居民基本养老保险的，个人可以书面申请终止职工基本养老保险关系。社会保险经办机构收到申请，经本人确认后，终止其职工基本养老保险关系，并将个人账户储存额一次性支付给申请人。</w:t>
            </w:r>
          </w:p>
          <w:p w:rsidR="00FE2542" w:rsidRDefault="00FE2542" w:rsidP="00434777">
            <w:pPr>
              <w:pStyle w:val="a3"/>
              <w:adjustRightInd w:val="0"/>
              <w:snapToGrid w:val="0"/>
              <w:spacing w:line="240" w:lineRule="exact"/>
              <w:rPr>
                <w:rFonts w:ascii="Times New Roman" w:eastAsia="楷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楷体" w:hAnsi="Times New Roman" w:cs="Times New Roman"/>
                <w:color w:val="000000" w:themeColor="text1"/>
                <w:szCs w:val="21"/>
              </w:rPr>
              <w:t>2.</w:t>
            </w:r>
            <w:r>
              <w:rPr>
                <w:rFonts w:ascii="Times New Roman" w:eastAsia="楷体" w:hAnsi="Times New Roman" w:cs="Times New Roman"/>
                <w:color w:val="000000" w:themeColor="text1"/>
                <w:szCs w:val="21"/>
              </w:rPr>
              <w:t>丧失中华人民共和国国籍的，可以在其离境时或者离境后书面申请终止职工基本养老保险关系。经本人书面确认后，终止其职工基本养老保险关系，并将个人账户储存额一次性支付给本人。</w:t>
            </w:r>
          </w:p>
          <w:p w:rsidR="00FE2542" w:rsidRDefault="00FE2542" w:rsidP="00434777">
            <w:pPr>
              <w:pStyle w:val="a3"/>
              <w:adjustRightInd w:val="0"/>
              <w:snapToGrid w:val="0"/>
              <w:spacing w:line="240" w:lineRule="exact"/>
              <w:rPr>
                <w:rFonts w:ascii="Times New Roman" w:eastAsia="楷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楷体" w:hAnsi="Times New Roman" w:cs="Times New Roman"/>
                <w:color w:val="000000" w:themeColor="text1"/>
                <w:szCs w:val="21"/>
              </w:rPr>
              <w:t>3.</w:t>
            </w:r>
            <w:r>
              <w:rPr>
                <w:rFonts w:ascii="Times New Roman" w:eastAsia="楷体" w:hAnsi="Times New Roman" w:cs="Times New Roman"/>
                <w:color w:val="000000" w:themeColor="text1"/>
                <w:szCs w:val="21"/>
              </w:rPr>
              <w:t>参加社会保险的外国人，符合条件的，依法享受社会保险待遇。在达到规定的领取养老金年龄前离境的，其社会保险个人账户予以保留，再次来中国就业的，缴费年限累计计算；经本人书面申请终止社会保险关系的，也可以将其社会保险个人账户储存额一次性支付给本人。</w:t>
            </w:r>
          </w:p>
          <w:p w:rsidR="00FE2542" w:rsidRDefault="00FE2542" w:rsidP="00434777">
            <w:pPr>
              <w:pStyle w:val="a3"/>
              <w:adjustRightInd w:val="0"/>
              <w:snapToGrid w:val="0"/>
              <w:spacing w:line="240" w:lineRule="exact"/>
              <w:rPr>
                <w:rFonts w:ascii="Times New Roman" w:eastAsia="楷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楷体" w:hAnsi="Times New Roman" w:cs="Times New Roman"/>
                <w:color w:val="000000" w:themeColor="text1"/>
                <w:szCs w:val="21"/>
              </w:rPr>
              <w:t>4.</w:t>
            </w:r>
            <w:r>
              <w:rPr>
                <w:rFonts w:ascii="Times New Roman" w:eastAsia="楷体" w:hAnsi="Times New Roman" w:cs="Times New Roman"/>
                <w:color w:val="000000" w:themeColor="text1"/>
                <w:szCs w:val="21"/>
              </w:rPr>
              <w:t>港澳台居民在达到规定的领取养老金条件前离开内地（大陆）的，其社会保险个人账户予以保留，再次来内地（大陆）就业、居住并继续缴费的，缴费年限累计计算；经本人书面申请终止社会保险关系的，可以将其社会保险个人账户储存额一次性支付给本人。</w:t>
            </w:r>
          </w:p>
          <w:p w:rsidR="00FE2542" w:rsidRDefault="00FE2542" w:rsidP="00434777">
            <w:pPr>
              <w:pStyle w:val="a3"/>
              <w:adjustRightInd w:val="0"/>
              <w:snapToGrid w:val="0"/>
              <w:spacing w:line="240" w:lineRule="exact"/>
              <w:rPr>
                <w:rFonts w:ascii="Times New Roman" w:eastAsia="楷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楷体" w:hAnsi="Times New Roman" w:cs="Times New Roman"/>
                <w:color w:val="000000" w:themeColor="text1"/>
                <w:szCs w:val="21"/>
              </w:rPr>
              <w:t>5.</w:t>
            </w:r>
            <w:r>
              <w:rPr>
                <w:rFonts w:ascii="Times New Roman" w:eastAsia="楷体" w:hAnsi="Times New Roman" w:cs="Times New Roman"/>
                <w:color w:val="000000" w:themeColor="text1"/>
                <w:szCs w:val="21"/>
              </w:rPr>
              <w:t>已获得香港、澳门、台湾居民身份的</w:t>
            </w:r>
            <w:proofErr w:type="gramStart"/>
            <w:r>
              <w:rPr>
                <w:rFonts w:ascii="Times New Roman" w:eastAsia="楷体" w:hAnsi="Times New Roman" w:cs="Times New Roman"/>
                <w:color w:val="000000" w:themeColor="text1"/>
                <w:szCs w:val="21"/>
              </w:rPr>
              <w:t>原内地</w:t>
            </w:r>
            <w:proofErr w:type="gramEnd"/>
            <w:r>
              <w:rPr>
                <w:rFonts w:ascii="Times New Roman" w:eastAsia="楷体" w:hAnsi="Times New Roman" w:cs="Times New Roman"/>
                <w:color w:val="000000" w:themeColor="text1"/>
                <w:szCs w:val="21"/>
              </w:rPr>
              <w:t>(</w:t>
            </w:r>
            <w:r>
              <w:rPr>
                <w:rFonts w:ascii="Times New Roman" w:eastAsia="楷体" w:hAnsi="Times New Roman" w:cs="Times New Roman"/>
                <w:color w:val="000000" w:themeColor="text1"/>
                <w:szCs w:val="21"/>
              </w:rPr>
              <w:t>大陆</w:t>
            </w:r>
            <w:r>
              <w:rPr>
                <w:rFonts w:ascii="Times New Roman" w:eastAsia="楷体" w:hAnsi="Times New Roman" w:cs="Times New Roman"/>
                <w:color w:val="000000" w:themeColor="text1"/>
                <w:szCs w:val="21"/>
              </w:rPr>
              <w:t>)</w:t>
            </w:r>
            <w:r>
              <w:rPr>
                <w:rFonts w:ascii="Times New Roman" w:eastAsia="楷体" w:hAnsi="Times New Roman" w:cs="Times New Roman"/>
                <w:color w:val="000000" w:themeColor="text1"/>
                <w:szCs w:val="21"/>
              </w:rPr>
              <w:t>居民，离开内地</w:t>
            </w:r>
            <w:r>
              <w:rPr>
                <w:rFonts w:ascii="Times New Roman" w:eastAsia="楷体" w:hAnsi="Times New Roman" w:cs="Times New Roman"/>
                <w:color w:val="000000" w:themeColor="text1"/>
                <w:szCs w:val="21"/>
              </w:rPr>
              <w:t>(</w:t>
            </w:r>
            <w:r>
              <w:rPr>
                <w:rFonts w:ascii="Times New Roman" w:eastAsia="楷体" w:hAnsi="Times New Roman" w:cs="Times New Roman"/>
                <w:color w:val="000000" w:themeColor="text1"/>
                <w:szCs w:val="21"/>
              </w:rPr>
              <w:t>大陆</w:t>
            </w:r>
            <w:r>
              <w:rPr>
                <w:rFonts w:ascii="Times New Roman" w:eastAsia="楷体" w:hAnsi="Times New Roman" w:cs="Times New Roman"/>
                <w:color w:val="000000" w:themeColor="text1"/>
                <w:szCs w:val="21"/>
              </w:rPr>
              <w:t>)</w:t>
            </w:r>
            <w:r>
              <w:rPr>
                <w:rFonts w:ascii="Times New Roman" w:eastAsia="楷体" w:hAnsi="Times New Roman" w:cs="Times New Roman"/>
                <w:color w:val="000000" w:themeColor="text1"/>
                <w:szCs w:val="21"/>
              </w:rPr>
              <w:t>时选择保留社会保险关系的，返回内地</w:t>
            </w:r>
            <w:r>
              <w:rPr>
                <w:rFonts w:ascii="Times New Roman" w:eastAsia="楷体" w:hAnsi="Times New Roman" w:cs="Times New Roman"/>
                <w:color w:val="000000" w:themeColor="text1"/>
                <w:szCs w:val="21"/>
              </w:rPr>
              <w:t>(</w:t>
            </w:r>
            <w:r>
              <w:rPr>
                <w:rFonts w:ascii="Times New Roman" w:eastAsia="楷体" w:hAnsi="Times New Roman" w:cs="Times New Roman"/>
                <w:color w:val="000000" w:themeColor="text1"/>
                <w:szCs w:val="21"/>
              </w:rPr>
              <w:t>大陆</w:t>
            </w:r>
            <w:r>
              <w:rPr>
                <w:rFonts w:ascii="Times New Roman" w:eastAsia="楷体" w:hAnsi="Times New Roman" w:cs="Times New Roman"/>
                <w:color w:val="000000" w:themeColor="text1"/>
                <w:szCs w:val="21"/>
              </w:rPr>
              <w:t>)</w:t>
            </w:r>
            <w:r>
              <w:rPr>
                <w:rFonts w:ascii="Times New Roman" w:eastAsia="楷体" w:hAnsi="Times New Roman" w:cs="Times New Roman"/>
                <w:color w:val="000000" w:themeColor="text1"/>
                <w:szCs w:val="21"/>
              </w:rPr>
              <w:t>就业、居住并继续参保时，原缴费年限合并计算</w:t>
            </w:r>
            <w:r>
              <w:rPr>
                <w:rFonts w:ascii="Times New Roman" w:eastAsia="楷体" w:hAnsi="Times New Roman" w:cs="Times New Roman"/>
                <w:color w:val="000000" w:themeColor="text1"/>
                <w:szCs w:val="21"/>
              </w:rPr>
              <w:t>;</w:t>
            </w:r>
            <w:r>
              <w:rPr>
                <w:rFonts w:ascii="Times New Roman" w:eastAsia="楷体" w:hAnsi="Times New Roman" w:cs="Times New Roman"/>
                <w:color w:val="000000" w:themeColor="text1"/>
                <w:szCs w:val="21"/>
              </w:rPr>
              <w:t>离开内地</w:t>
            </w:r>
            <w:r>
              <w:rPr>
                <w:rFonts w:ascii="Times New Roman" w:eastAsia="楷体" w:hAnsi="Times New Roman" w:cs="Times New Roman"/>
                <w:color w:val="000000" w:themeColor="text1"/>
                <w:szCs w:val="21"/>
              </w:rPr>
              <w:t>(</w:t>
            </w:r>
            <w:r>
              <w:rPr>
                <w:rFonts w:ascii="Times New Roman" w:eastAsia="楷体" w:hAnsi="Times New Roman" w:cs="Times New Roman"/>
                <w:color w:val="000000" w:themeColor="text1"/>
                <w:szCs w:val="21"/>
              </w:rPr>
              <w:t>大陆</w:t>
            </w:r>
            <w:r>
              <w:rPr>
                <w:rFonts w:ascii="Times New Roman" w:eastAsia="楷体" w:hAnsi="Times New Roman" w:cs="Times New Roman"/>
                <w:color w:val="000000" w:themeColor="text1"/>
                <w:szCs w:val="21"/>
              </w:rPr>
              <w:t>)</w:t>
            </w:r>
            <w:r>
              <w:rPr>
                <w:rFonts w:ascii="Times New Roman" w:eastAsia="楷体" w:hAnsi="Times New Roman" w:cs="Times New Roman"/>
                <w:color w:val="000000" w:themeColor="text1"/>
                <w:szCs w:val="21"/>
              </w:rPr>
              <w:t>时已经选择终止社会保险关系的，原缴费年限不再合并计算，可以将其社会保险个人账户储存额一次性支付给本人。</w:t>
            </w:r>
          </w:p>
          <w:p w:rsidR="00FE2542" w:rsidRDefault="00FE2542" w:rsidP="00434777">
            <w:pPr>
              <w:pStyle w:val="a3"/>
              <w:adjustRightInd w:val="0"/>
              <w:snapToGrid w:val="0"/>
              <w:spacing w:line="240" w:lineRule="exact"/>
              <w:rPr>
                <w:rFonts w:ascii="Times New Roman" w:eastAsia="楷体" w:hAnsi="Times New Roman" w:cs="Times New Roman"/>
                <w:b/>
                <w:bCs/>
                <w:color w:val="000000" w:themeColor="text1"/>
                <w:szCs w:val="21"/>
              </w:rPr>
            </w:pPr>
            <w:r>
              <w:rPr>
                <w:rFonts w:ascii="Times New Roman" w:eastAsia="楷体" w:hAnsi="Times New Roman" w:cs="Times New Roman"/>
                <w:color w:val="000000" w:themeColor="text1"/>
                <w:szCs w:val="21"/>
              </w:rPr>
              <w:t>6.</w:t>
            </w:r>
            <w:r>
              <w:rPr>
                <w:rFonts w:ascii="Times New Roman" w:eastAsia="楷体" w:hAnsi="Times New Roman" w:cs="Times New Roman"/>
                <w:color w:val="000000" w:themeColor="text1"/>
                <w:szCs w:val="21"/>
              </w:rPr>
              <w:t>已经按国家规定领取基本养老保险待遇的人员，不再转移基本养老保险关系。经本人书面申请终止社会保险关系的，可以将其社会保险个人账户储存额一次性支付给本人。</w:t>
            </w:r>
          </w:p>
          <w:p w:rsidR="00FE2542" w:rsidRDefault="00FE2542" w:rsidP="00434777">
            <w:pPr>
              <w:pStyle w:val="a3"/>
              <w:adjustRightInd w:val="0"/>
              <w:snapToGrid w:val="0"/>
              <w:spacing w:line="240" w:lineRule="exact"/>
              <w:rPr>
                <w:rFonts w:ascii="Times New Roman" w:eastAsia="楷体" w:hAnsi="Times New Roman" w:cs="Times New Roman"/>
                <w:b/>
                <w:bCs/>
                <w:color w:val="000000" w:themeColor="text1"/>
                <w:szCs w:val="21"/>
              </w:rPr>
            </w:pPr>
            <w:r>
              <w:rPr>
                <w:rFonts w:ascii="Times New Roman" w:eastAsia="楷体" w:hAnsi="Times New Roman" w:cs="Times New Roman"/>
                <w:color w:val="000000" w:themeColor="text1"/>
                <w:szCs w:val="21"/>
              </w:rPr>
              <w:t>7.</w:t>
            </w:r>
            <w:r>
              <w:rPr>
                <w:rFonts w:ascii="Times New Roman" w:eastAsia="楷体" w:hAnsi="Times New Roman" w:cs="Times New Roman"/>
                <w:color w:val="000000" w:themeColor="text1"/>
                <w:szCs w:val="21"/>
              </w:rPr>
              <w:t>参保人员或者退休人员死亡的，其个人账户储存额或余额，有指定收益人的，发给其指定受益人；无指定收益人的，发给其法定继承人。</w:t>
            </w:r>
          </w:p>
          <w:p w:rsidR="00FE2542" w:rsidRDefault="00FE2542" w:rsidP="00434777">
            <w:pPr>
              <w:pStyle w:val="a3"/>
              <w:widowControl/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楷体" w:hAnsi="Times New Roman" w:cs="Times New Roman"/>
                <w:color w:val="000000" w:themeColor="text1"/>
                <w:szCs w:val="21"/>
              </w:rPr>
              <w:t>8.</w:t>
            </w:r>
            <w:r>
              <w:rPr>
                <w:rFonts w:ascii="Times New Roman" w:eastAsia="楷体" w:hAnsi="Times New Roman" w:cs="Times New Roman"/>
                <w:color w:val="000000" w:themeColor="text1"/>
                <w:szCs w:val="21"/>
              </w:rPr>
              <w:t>终止职工基本养老保险关系的后果：原缴费年限不再合并计算，不再享有领取基本养老保险待遇的权利；超过法定退休年龄后，不得参加企业职工基本养老保险。</w:t>
            </w:r>
          </w:p>
        </w:tc>
      </w:tr>
      <w:tr w:rsidR="00FE2542" w:rsidTr="00434777">
        <w:trPr>
          <w:trHeight w:val="236"/>
          <w:jc w:val="center"/>
        </w:trPr>
        <w:tc>
          <w:tcPr>
            <w:tcW w:w="9839" w:type="dxa"/>
            <w:gridSpan w:val="60"/>
            <w:tcBorders>
              <w:tl2br w:val="nil"/>
              <w:tr2bl w:val="nil"/>
            </w:tcBorders>
            <w:vAlign w:val="center"/>
          </w:tcPr>
          <w:p w:rsidR="00FE2542" w:rsidRDefault="00FE2542" w:rsidP="00434777">
            <w:pPr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</w:rPr>
              <w:t>承诺内容</w:t>
            </w:r>
          </w:p>
        </w:tc>
      </w:tr>
      <w:tr w:rsidR="00FE2542" w:rsidTr="00434777">
        <w:trPr>
          <w:trHeight w:val="1942"/>
          <w:jc w:val="center"/>
        </w:trPr>
        <w:tc>
          <w:tcPr>
            <w:tcW w:w="9839" w:type="dxa"/>
            <w:gridSpan w:val="60"/>
            <w:tcBorders>
              <w:tl2br w:val="nil"/>
              <w:tr2bl w:val="nil"/>
            </w:tcBorders>
            <w:vAlign w:val="center"/>
          </w:tcPr>
          <w:p w:rsidR="00FE2542" w:rsidRDefault="00FE2542" w:rsidP="00434777">
            <w:pPr>
              <w:widowControl/>
              <w:adjustRightInd w:val="0"/>
              <w:snapToGrid w:val="0"/>
              <w:spacing w:line="200" w:lineRule="exact"/>
              <w:ind w:firstLineChars="200" w:firstLine="420"/>
              <w:jc w:val="left"/>
              <w:rPr>
                <w:rFonts w:ascii="Times New Roman" w:eastAsia="楷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楷体" w:hAnsi="Times New Roman" w:cs="Times New Roman"/>
                <w:color w:val="000000"/>
                <w:kern w:val="0"/>
                <w:szCs w:val="21"/>
              </w:rPr>
              <w:t>本人</w:t>
            </w:r>
            <w:r>
              <w:rPr>
                <w:rFonts w:ascii="Times New Roman" w:eastAsia="楷体" w:hAnsi="Times New Roman" w:cs="Times New Roman"/>
                <w:szCs w:val="21"/>
              </w:rPr>
              <w:t>/</w:t>
            </w:r>
            <w:r>
              <w:rPr>
                <w:rFonts w:ascii="Times New Roman" w:eastAsia="楷体" w:hAnsi="Times New Roman" w:cs="Times New Roman"/>
                <w:szCs w:val="21"/>
              </w:rPr>
              <w:t>本单位</w:t>
            </w:r>
            <w:r>
              <w:rPr>
                <w:rFonts w:ascii="Times New Roman" w:eastAsia="楷体" w:hAnsi="Times New Roman" w:cs="Times New Roman"/>
                <w:color w:val="000000"/>
                <w:kern w:val="0"/>
                <w:szCs w:val="21"/>
              </w:rPr>
              <w:t>已认真阅读以上《告知事项》及相关规定，对办理条件已充分知晓。在此，本人</w:t>
            </w:r>
            <w:r>
              <w:rPr>
                <w:rFonts w:ascii="Times New Roman" w:eastAsia="楷体" w:hAnsi="Times New Roman" w:cs="Times New Roman"/>
                <w:szCs w:val="21"/>
              </w:rPr>
              <w:t>/</w:t>
            </w:r>
            <w:r>
              <w:rPr>
                <w:rFonts w:ascii="Times New Roman" w:eastAsia="楷体" w:hAnsi="Times New Roman" w:cs="Times New Roman"/>
                <w:szCs w:val="21"/>
              </w:rPr>
              <w:t>本单位</w:t>
            </w:r>
            <w:r>
              <w:rPr>
                <w:rFonts w:ascii="Times New Roman" w:eastAsia="楷体" w:hAnsi="Times New Roman" w:cs="Times New Roman"/>
                <w:color w:val="000000"/>
                <w:kern w:val="0"/>
                <w:szCs w:val="21"/>
              </w:rPr>
              <w:t>郑重承诺，已经符合本业务办理条件，填报和提交的所有信息均真实、准确、完整、有效，并授权同意经办机构通过其他部门、机构、企业查询与承诺相关的个人信息，用于核实承诺内容的真实性。</w:t>
            </w:r>
          </w:p>
          <w:p w:rsidR="00FE2542" w:rsidRDefault="00FE2542" w:rsidP="00434777">
            <w:pPr>
              <w:widowControl/>
              <w:adjustRightInd w:val="0"/>
              <w:snapToGrid w:val="0"/>
              <w:spacing w:line="240" w:lineRule="exact"/>
              <w:ind w:firstLineChars="200" w:firstLine="420"/>
              <w:jc w:val="left"/>
              <w:rPr>
                <w:rFonts w:ascii="Times New Roman" w:eastAsia="楷体" w:hAnsi="Times New Roman" w:cs="Times New Roman"/>
                <w:szCs w:val="21"/>
              </w:rPr>
            </w:pPr>
            <w:r>
              <w:rPr>
                <w:rFonts w:ascii="Times New Roman" w:eastAsia="楷体" w:hAnsi="Times New Roman" w:cs="Times New Roman"/>
                <w:color w:val="000000"/>
                <w:kern w:val="0"/>
                <w:szCs w:val="21"/>
              </w:rPr>
              <w:t>同时，知悉本人</w:t>
            </w:r>
            <w:r>
              <w:rPr>
                <w:rFonts w:ascii="Times New Roman" w:eastAsia="楷体" w:hAnsi="Times New Roman" w:cs="Times New Roman"/>
                <w:szCs w:val="21"/>
              </w:rPr>
              <w:t>/</w:t>
            </w:r>
            <w:r>
              <w:rPr>
                <w:rFonts w:ascii="Times New Roman" w:eastAsia="楷体" w:hAnsi="Times New Roman" w:cs="Times New Roman"/>
                <w:szCs w:val="21"/>
              </w:rPr>
              <w:t>本单位</w:t>
            </w:r>
            <w:r>
              <w:rPr>
                <w:rFonts w:ascii="Times New Roman" w:eastAsia="楷体" w:hAnsi="Times New Roman" w:cs="Times New Roman"/>
                <w:color w:val="000000"/>
                <w:kern w:val="0"/>
                <w:szCs w:val="21"/>
              </w:rPr>
              <w:t>如</w:t>
            </w:r>
            <w:proofErr w:type="gramStart"/>
            <w:r>
              <w:rPr>
                <w:rFonts w:ascii="Times New Roman" w:eastAsia="楷体" w:hAnsi="Times New Roman" w:cs="Times New Roman"/>
                <w:color w:val="000000"/>
                <w:kern w:val="0"/>
                <w:szCs w:val="21"/>
              </w:rPr>
              <w:t>作出</w:t>
            </w:r>
            <w:proofErr w:type="gramEnd"/>
            <w:r>
              <w:rPr>
                <w:rFonts w:ascii="Times New Roman" w:eastAsia="楷体" w:hAnsi="Times New Roman" w:cs="Times New Roman"/>
                <w:color w:val="000000"/>
                <w:kern w:val="0"/>
                <w:szCs w:val="21"/>
              </w:rPr>
              <w:t>不实承诺，将被列入社会保险领域严重失信人名单，相关失信信息将在</w:t>
            </w:r>
            <w:r>
              <w:rPr>
                <w:rFonts w:ascii="Times New Roman" w:eastAsia="楷体" w:hAnsi="Times New Roman" w:cs="Times New Roman"/>
                <w:color w:val="000000"/>
                <w:kern w:val="0"/>
                <w:szCs w:val="21"/>
              </w:rPr>
              <w:t>“</w:t>
            </w:r>
            <w:r>
              <w:rPr>
                <w:rFonts w:ascii="Times New Roman" w:eastAsia="楷体" w:hAnsi="Times New Roman" w:cs="Times New Roman"/>
                <w:color w:val="000000"/>
                <w:kern w:val="0"/>
                <w:szCs w:val="21"/>
              </w:rPr>
              <w:t>信用中国</w:t>
            </w:r>
            <w:r>
              <w:rPr>
                <w:rFonts w:ascii="Times New Roman" w:eastAsia="楷体" w:hAnsi="Times New Roman" w:cs="Times New Roman"/>
                <w:color w:val="000000"/>
                <w:kern w:val="0"/>
                <w:szCs w:val="21"/>
              </w:rPr>
              <w:t>”</w:t>
            </w:r>
            <w:r>
              <w:rPr>
                <w:rFonts w:ascii="Times New Roman" w:eastAsia="楷体" w:hAnsi="Times New Roman" w:cs="Times New Roman"/>
                <w:color w:val="000000"/>
                <w:kern w:val="0"/>
                <w:szCs w:val="21"/>
              </w:rPr>
              <w:t>、</w:t>
            </w:r>
            <w:proofErr w:type="gramStart"/>
            <w:r>
              <w:rPr>
                <w:rFonts w:ascii="Times New Roman" w:eastAsia="楷体" w:hAnsi="Times New Roman" w:cs="Times New Roman"/>
                <w:color w:val="000000"/>
                <w:kern w:val="0"/>
                <w:szCs w:val="21"/>
              </w:rPr>
              <w:t>人社门户</w:t>
            </w:r>
            <w:proofErr w:type="gramEnd"/>
            <w:r>
              <w:rPr>
                <w:rFonts w:ascii="Times New Roman" w:eastAsia="楷体" w:hAnsi="Times New Roman" w:cs="Times New Roman"/>
                <w:color w:val="000000"/>
                <w:kern w:val="0"/>
                <w:szCs w:val="21"/>
              </w:rPr>
              <w:t>网站等媒介公示，并接受由相关部门实施包括限制乘坐飞机、乘坐高等级列车和席次、获得贷款授信，通报批评，公开谴责等在内的跨部门联合惩戒，涉及犯罪的移交司法机关处理。</w:t>
            </w:r>
          </w:p>
          <w:p w:rsidR="00FE2542" w:rsidRDefault="00FE2542" w:rsidP="00434777">
            <w:pPr>
              <w:widowControl/>
              <w:adjustRightInd w:val="0"/>
              <w:snapToGrid w:val="0"/>
              <w:spacing w:line="240" w:lineRule="exact"/>
              <w:ind w:firstLineChars="2800" w:firstLine="5880"/>
              <w:jc w:val="left"/>
              <w:rPr>
                <w:rFonts w:ascii="Times New Roman" w:eastAsia="楷体" w:hAnsi="Times New Roman" w:cs="Times New Roman"/>
                <w:szCs w:val="21"/>
              </w:rPr>
            </w:pPr>
            <w:r>
              <w:rPr>
                <w:rFonts w:ascii="Times New Roman" w:eastAsia="楷体" w:hAnsi="Times New Roman" w:cs="Times New Roman"/>
                <w:szCs w:val="21"/>
              </w:rPr>
              <w:t>单位（盖章）</w:t>
            </w:r>
            <w:r>
              <w:rPr>
                <w:rFonts w:ascii="Times New Roman" w:eastAsia="楷体" w:hAnsi="Times New Roman" w:cs="Times New Roman"/>
                <w:szCs w:val="21"/>
              </w:rPr>
              <w:t>/</w:t>
            </w:r>
            <w:r>
              <w:rPr>
                <w:rFonts w:ascii="Times New Roman" w:eastAsia="楷体" w:hAnsi="Times New Roman" w:cs="Times New Roman"/>
                <w:szCs w:val="21"/>
              </w:rPr>
              <w:t>承诺人（签名）</w:t>
            </w:r>
            <w:r>
              <w:rPr>
                <w:rFonts w:ascii="Times New Roman" w:eastAsia="楷体" w:hAnsi="Times New Roman" w:cs="Times New Roman"/>
                <w:szCs w:val="21"/>
              </w:rPr>
              <w:t xml:space="preserve">                           </w:t>
            </w:r>
          </w:p>
          <w:p w:rsidR="00FE2542" w:rsidRDefault="00FE2542" w:rsidP="00FE2542">
            <w:pPr>
              <w:widowControl/>
              <w:adjustRightInd w:val="0"/>
              <w:snapToGrid w:val="0"/>
              <w:spacing w:afterLines="50"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楷体" w:hAnsi="Times New Roman" w:cs="Times New Roman"/>
                <w:szCs w:val="21"/>
              </w:rPr>
              <w:t xml:space="preserve">                                            </w:t>
            </w:r>
            <w:r>
              <w:rPr>
                <w:rFonts w:ascii="Times New Roman" w:eastAsia="楷体" w:hAnsi="Times New Roman" w:cs="Times New Roman"/>
                <w:szCs w:val="21"/>
              </w:rPr>
              <w:t>年</w:t>
            </w:r>
            <w:r>
              <w:rPr>
                <w:rFonts w:ascii="Times New Roman" w:eastAsia="楷体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楷体" w:hAnsi="Times New Roman" w:cs="Times New Roman"/>
                <w:szCs w:val="21"/>
              </w:rPr>
              <w:t>月</w:t>
            </w:r>
            <w:r>
              <w:rPr>
                <w:rFonts w:ascii="Times New Roman" w:eastAsia="楷体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楷体" w:hAnsi="Times New Roman" w:cs="Times New Roman"/>
                <w:szCs w:val="21"/>
              </w:rPr>
              <w:t>日</w:t>
            </w:r>
          </w:p>
        </w:tc>
      </w:tr>
    </w:tbl>
    <w:p w:rsidR="00FF6446" w:rsidRDefault="00FE2542" w:rsidP="00FE2542">
      <w:pPr>
        <w:ind w:leftChars="200" w:left="420" w:rightChars="200" w:right="420"/>
      </w:pPr>
      <w:r>
        <w:rPr>
          <w:rFonts w:ascii="Times New Roman" w:eastAsia="楷体" w:hAnsi="Times New Roman" w:cs="Times New Roman"/>
          <w:color w:val="000000"/>
          <w:kern w:val="0"/>
          <w:szCs w:val="21"/>
        </w:rPr>
        <w:t>说明：其他证件类型是指</w:t>
      </w:r>
      <w:proofErr w:type="gramStart"/>
      <w:r>
        <w:rPr>
          <w:rFonts w:ascii="Times New Roman" w:eastAsia="楷体" w:hAnsi="Times New Roman" w:cs="Times New Roman"/>
          <w:color w:val="000000"/>
          <w:kern w:val="0"/>
          <w:szCs w:val="21"/>
        </w:rPr>
        <w:t>非内地</w:t>
      </w:r>
      <w:proofErr w:type="gramEnd"/>
      <w:r>
        <w:rPr>
          <w:rFonts w:ascii="Times New Roman" w:eastAsia="楷体" w:hAnsi="Times New Roman" w:cs="Times New Roman"/>
          <w:color w:val="000000"/>
          <w:kern w:val="0"/>
          <w:szCs w:val="21"/>
        </w:rPr>
        <w:t>居民所持证件，类型包括港澳台居民居住证、港澳居民来往内地通行证、台湾居民来往大陆通行证、外国人永久居留身份证、外国人护照</w:t>
      </w:r>
      <w:r>
        <w:rPr>
          <w:rFonts w:ascii="Times New Roman" w:eastAsia="楷体" w:hAnsi="Times New Roman" w:cs="Times New Roman" w:hint="eastAsia"/>
          <w:color w:val="000000"/>
          <w:kern w:val="0"/>
          <w:szCs w:val="21"/>
        </w:rPr>
        <w:t>。</w:t>
      </w:r>
    </w:p>
    <w:sectPr w:rsidR="00FF6446" w:rsidSect="00FE2542">
      <w:pgSz w:w="11906" w:h="16838"/>
      <w:pgMar w:top="567" w:right="567" w:bottom="567" w:left="56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E2542"/>
    <w:rsid w:val="00FE2542"/>
    <w:rsid w:val="00FF6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542"/>
    <w:pPr>
      <w:widowControl w:val="0"/>
      <w:jc w:val="both"/>
    </w:pPr>
    <w:rPr>
      <w:rFonts w:ascii="Calibri" w:eastAsia="宋体" w:hAnsi="Calibri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54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1435</Characters>
  <Application>Microsoft Office Word</Application>
  <DocSecurity>0</DocSecurity>
  <Lines>11</Lines>
  <Paragraphs>3</Paragraphs>
  <ScaleCrop>false</ScaleCrop>
  <Company>china</Company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汤晨瑶</dc:creator>
  <cp:keywords/>
  <dc:description/>
  <cp:lastModifiedBy>汤晨瑶</cp:lastModifiedBy>
  <cp:revision>2</cp:revision>
  <dcterms:created xsi:type="dcterms:W3CDTF">2021-09-14T08:35:00Z</dcterms:created>
  <dcterms:modified xsi:type="dcterms:W3CDTF">2021-09-14T08:36:00Z</dcterms:modified>
</cp:coreProperties>
</file>