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EEC" w:rsidRDefault="00CA2EEC">
      <w:pPr>
        <w:spacing w:before="240" w:line="360" w:lineRule="exact"/>
        <w:jc w:val="center"/>
        <w:rPr>
          <w:rFonts w:ascii="方正小标宋_GBK" w:eastAsia="方正小标宋_GBK"/>
          <w:sz w:val="44"/>
          <w:szCs w:val="44"/>
        </w:rPr>
      </w:pPr>
    </w:p>
    <w:tbl>
      <w:tblPr>
        <w:tblpPr w:leftFromText="180" w:rightFromText="180" w:vertAnchor="text" w:horzAnchor="margin" w:tblpXSpec="center" w:tblpY="83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2"/>
        <w:gridCol w:w="2227"/>
        <w:gridCol w:w="1125"/>
        <w:gridCol w:w="1134"/>
        <w:gridCol w:w="4429"/>
      </w:tblGrid>
      <w:tr w:rsidR="0022366F" w:rsidTr="0022366F">
        <w:trPr>
          <w:trHeight w:val="561"/>
        </w:trPr>
        <w:tc>
          <w:tcPr>
            <w:tcW w:w="1292" w:type="dxa"/>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单位编号</w:t>
            </w:r>
          </w:p>
        </w:tc>
        <w:tc>
          <w:tcPr>
            <w:tcW w:w="2227" w:type="dxa"/>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p>
        </w:tc>
        <w:tc>
          <w:tcPr>
            <w:tcW w:w="2259" w:type="dxa"/>
            <w:gridSpan w:val="2"/>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单位全称</w:t>
            </w:r>
          </w:p>
        </w:tc>
        <w:tc>
          <w:tcPr>
            <w:tcW w:w="4429" w:type="dxa"/>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p>
        </w:tc>
      </w:tr>
      <w:tr w:rsidR="0022366F" w:rsidTr="0022366F">
        <w:trPr>
          <w:trHeight w:val="561"/>
        </w:trPr>
        <w:tc>
          <w:tcPr>
            <w:tcW w:w="1292" w:type="dxa"/>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职工姓名</w:t>
            </w:r>
          </w:p>
        </w:tc>
        <w:tc>
          <w:tcPr>
            <w:tcW w:w="2227" w:type="dxa"/>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p>
        </w:tc>
        <w:tc>
          <w:tcPr>
            <w:tcW w:w="2259" w:type="dxa"/>
            <w:gridSpan w:val="2"/>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公民身份号码</w:t>
            </w:r>
          </w:p>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（社会保障号码）</w:t>
            </w:r>
          </w:p>
        </w:tc>
        <w:tc>
          <w:tcPr>
            <w:tcW w:w="4429" w:type="dxa"/>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p>
        </w:tc>
      </w:tr>
      <w:tr w:rsidR="0022366F" w:rsidTr="0022366F">
        <w:trPr>
          <w:trHeight w:val="561"/>
        </w:trPr>
        <w:tc>
          <w:tcPr>
            <w:tcW w:w="1292" w:type="dxa"/>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个人编号</w:t>
            </w:r>
          </w:p>
        </w:tc>
        <w:tc>
          <w:tcPr>
            <w:tcW w:w="2227" w:type="dxa"/>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p>
        </w:tc>
        <w:tc>
          <w:tcPr>
            <w:tcW w:w="2259" w:type="dxa"/>
            <w:gridSpan w:val="2"/>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联系电话</w:t>
            </w:r>
          </w:p>
        </w:tc>
        <w:tc>
          <w:tcPr>
            <w:tcW w:w="4429" w:type="dxa"/>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p>
        </w:tc>
      </w:tr>
      <w:tr w:rsidR="0022366F" w:rsidTr="0022366F">
        <w:trPr>
          <w:trHeight w:val="458"/>
        </w:trPr>
        <w:tc>
          <w:tcPr>
            <w:tcW w:w="10207" w:type="dxa"/>
            <w:gridSpan w:val="5"/>
            <w:shd w:val="clear" w:color="auto" w:fill="auto"/>
            <w:vAlign w:val="center"/>
          </w:tcPr>
          <w:p w:rsidR="0022366F" w:rsidRPr="00DF711B" w:rsidRDefault="0022366F" w:rsidP="0022366F">
            <w:pPr>
              <w:jc w:val="center"/>
              <w:rPr>
                <w:rFonts w:asciiTheme="minorEastAsia" w:eastAsiaTheme="minorEastAsia" w:hAnsiTheme="minorEastAsia" w:cs="等线"/>
                <w:b/>
                <w:sz w:val="24"/>
                <w:szCs w:val="24"/>
              </w:rPr>
            </w:pPr>
            <w:r w:rsidRPr="00DF711B">
              <w:rPr>
                <w:rFonts w:asciiTheme="minorEastAsia" w:eastAsiaTheme="minorEastAsia" w:hAnsiTheme="minorEastAsia" w:cs="等线" w:hint="eastAsia"/>
                <w:b/>
                <w:sz w:val="24"/>
                <w:szCs w:val="24"/>
              </w:rPr>
              <w:t xml:space="preserve">补 缴 明 细 情 </w:t>
            </w:r>
            <w:proofErr w:type="gramStart"/>
            <w:r w:rsidRPr="00DF711B">
              <w:rPr>
                <w:rFonts w:asciiTheme="minorEastAsia" w:eastAsiaTheme="minorEastAsia" w:hAnsiTheme="minorEastAsia" w:cs="等线" w:hint="eastAsia"/>
                <w:b/>
                <w:sz w:val="24"/>
                <w:szCs w:val="24"/>
              </w:rPr>
              <w:t>况</w:t>
            </w:r>
            <w:proofErr w:type="gramEnd"/>
          </w:p>
        </w:tc>
      </w:tr>
      <w:tr w:rsidR="0022366F" w:rsidTr="0022366F">
        <w:trPr>
          <w:trHeight w:val="458"/>
        </w:trPr>
        <w:tc>
          <w:tcPr>
            <w:tcW w:w="3519" w:type="dxa"/>
            <w:gridSpan w:val="2"/>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补缴起止年月</w:t>
            </w:r>
          </w:p>
        </w:tc>
        <w:tc>
          <w:tcPr>
            <w:tcW w:w="2259" w:type="dxa"/>
            <w:gridSpan w:val="2"/>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当年职工月平均工资（元）</w:t>
            </w:r>
          </w:p>
        </w:tc>
        <w:tc>
          <w:tcPr>
            <w:tcW w:w="4429" w:type="dxa"/>
            <w:tcBorders>
              <w:right w:val="single" w:sz="4" w:space="0" w:color="auto"/>
            </w:tcBorders>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备注</w:t>
            </w:r>
          </w:p>
        </w:tc>
      </w:tr>
      <w:tr w:rsidR="0022366F" w:rsidTr="0022366F">
        <w:trPr>
          <w:trHeight w:val="458"/>
        </w:trPr>
        <w:tc>
          <w:tcPr>
            <w:tcW w:w="3519" w:type="dxa"/>
            <w:gridSpan w:val="2"/>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至</w:t>
            </w:r>
          </w:p>
        </w:tc>
        <w:tc>
          <w:tcPr>
            <w:tcW w:w="2259" w:type="dxa"/>
            <w:gridSpan w:val="2"/>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p>
        </w:tc>
        <w:tc>
          <w:tcPr>
            <w:tcW w:w="4429" w:type="dxa"/>
            <w:tcBorders>
              <w:right w:val="single" w:sz="4" w:space="0" w:color="auto"/>
            </w:tcBorders>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p>
        </w:tc>
      </w:tr>
      <w:tr w:rsidR="0022366F" w:rsidTr="0022366F">
        <w:trPr>
          <w:trHeight w:val="458"/>
        </w:trPr>
        <w:tc>
          <w:tcPr>
            <w:tcW w:w="3519" w:type="dxa"/>
            <w:gridSpan w:val="2"/>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至</w:t>
            </w:r>
          </w:p>
        </w:tc>
        <w:tc>
          <w:tcPr>
            <w:tcW w:w="2259" w:type="dxa"/>
            <w:gridSpan w:val="2"/>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p>
        </w:tc>
        <w:tc>
          <w:tcPr>
            <w:tcW w:w="4429" w:type="dxa"/>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p>
        </w:tc>
      </w:tr>
      <w:tr w:rsidR="0022366F" w:rsidTr="0022366F">
        <w:trPr>
          <w:trHeight w:val="458"/>
        </w:trPr>
        <w:tc>
          <w:tcPr>
            <w:tcW w:w="3519" w:type="dxa"/>
            <w:gridSpan w:val="2"/>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至</w:t>
            </w:r>
          </w:p>
        </w:tc>
        <w:tc>
          <w:tcPr>
            <w:tcW w:w="2259" w:type="dxa"/>
            <w:gridSpan w:val="2"/>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p>
        </w:tc>
        <w:tc>
          <w:tcPr>
            <w:tcW w:w="4429" w:type="dxa"/>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p>
        </w:tc>
      </w:tr>
      <w:tr w:rsidR="0022366F" w:rsidTr="0022366F">
        <w:trPr>
          <w:trHeight w:val="458"/>
        </w:trPr>
        <w:tc>
          <w:tcPr>
            <w:tcW w:w="3519" w:type="dxa"/>
            <w:gridSpan w:val="2"/>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至</w:t>
            </w:r>
          </w:p>
        </w:tc>
        <w:tc>
          <w:tcPr>
            <w:tcW w:w="2259" w:type="dxa"/>
            <w:gridSpan w:val="2"/>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p>
        </w:tc>
        <w:tc>
          <w:tcPr>
            <w:tcW w:w="4429" w:type="dxa"/>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p>
        </w:tc>
      </w:tr>
      <w:tr w:rsidR="0022366F" w:rsidTr="0022366F">
        <w:trPr>
          <w:trHeight w:val="458"/>
        </w:trPr>
        <w:tc>
          <w:tcPr>
            <w:tcW w:w="3519" w:type="dxa"/>
            <w:gridSpan w:val="2"/>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至</w:t>
            </w:r>
          </w:p>
        </w:tc>
        <w:tc>
          <w:tcPr>
            <w:tcW w:w="2259" w:type="dxa"/>
            <w:gridSpan w:val="2"/>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p>
        </w:tc>
        <w:tc>
          <w:tcPr>
            <w:tcW w:w="4429" w:type="dxa"/>
            <w:shd w:val="clear" w:color="auto" w:fill="auto"/>
            <w:vAlign w:val="center"/>
          </w:tcPr>
          <w:p w:rsidR="0022366F" w:rsidRPr="00DF711B" w:rsidRDefault="0022366F" w:rsidP="0022366F">
            <w:pPr>
              <w:wordWrap w:val="0"/>
              <w:jc w:val="center"/>
              <w:rPr>
                <w:rFonts w:asciiTheme="minorEastAsia" w:eastAsiaTheme="minorEastAsia" w:hAnsiTheme="minorEastAsia" w:cs="等线"/>
                <w:sz w:val="24"/>
                <w:szCs w:val="24"/>
              </w:rPr>
            </w:pPr>
          </w:p>
        </w:tc>
      </w:tr>
      <w:tr w:rsidR="0022366F" w:rsidTr="0022366F">
        <w:trPr>
          <w:trHeight w:val="543"/>
        </w:trPr>
        <w:tc>
          <w:tcPr>
            <w:tcW w:w="3519" w:type="dxa"/>
            <w:gridSpan w:val="2"/>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累计补缴年月</w:t>
            </w:r>
          </w:p>
        </w:tc>
        <w:tc>
          <w:tcPr>
            <w:tcW w:w="6688" w:type="dxa"/>
            <w:gridSpan w:val="3"/>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年</w:t>
            </w:r>
            <w:r w:rsidRPr="00DF711B">
              <w:rPr>
                <w:rFonts w:asciiTheme="minorEastAsia" w:eastAsiaTheme="minorEastAsia" w:hAnsiTheme="minorEastAsia" w:cs="宋体" w:hint="eastAsia"/>
                <w:sz w:val="24"/>
                <w:szCs w:val="24"/>
              </w:rPr>
              <w:t xml:space="preserve">      </w:t>
            </w:r>
            <w:r w:rsidRPr="00DF711B">
              <w:rPr>
                <w:rFonts w:asciiTheme="minorEastAsia" w:eastAsiaTheme="minorEastAsia" w:hAnsiTheme="minorEastAsia" w:cs="等线" w:hint="eastAsia"/>
                <w:sz w:val="24"/>
                <w:szCs w:val="24"/>
              </w:rPr>
              <w:t>月</w:t>
            </w:r>
          </w:p>
        </w:tc>
      </w:tr>
      <w:tr w:rsidR="0022366F" w:rsidTr="0022366F">
        <w:trPr>
          <w:trHeight w:val="458"/>
        </w:trPr>
        <w:tc>
          <w:tcPr>
            <w:tcW w:w="10207" w:type="dxa"/>
            <w:gridSpan w:val="5"/>
            <w:shd w:val="clear" w:color="auto" w:fill="auto"/>
            <w:vAlign w:val="center"/>
          </w:tcPr>
          <w:p w:rsidR="0022366F" w:rsidRPr="00DF711B" w:rsidRDefault="0022366F" w:rsidP="0022366F">
            <w:pPr>
              <w:jc w:val="center"/>
              <w:rPr>
                <w:rFonts w:asciiTheme="minorEastAsia" w:eastAsiaTheme="minorEastAsia" w:hAnsiTheme="minorEastAsia" w:cs="等线"/>
                <w:b/>
                <w:sz w:val="24"/>
                <w:szCs w:val="24"/>
              </w:rPr>
            </w:pPr>
            <w:r w:rsidRPr="00DF711B">
              <w:rPr>
                <w:rFonts w:asciiTheme="minorEastAsia" w:eastAsiaTheme="minorEastAsia" w:hAnsiTheme="minorEastAsia" w:cs="等线" w:hint="eastAsia"/>
                <w:b/>
                <w:sz w:val="24"/>
                <w:szCs w:val="24"/>
              </w:rPr>
              <w:t>附 报 材 料</w:t>
            </w:r>
          </w:p>
        </w:tc>
      </w:tr>
      <w:tr w:rsidR="0022366F" w:rsidTr="0022366F">
        <w:trPr>
          <w:trHeight w:val="458"/>
        </w:trPr>
        <w:tc>
          <w:tcPr>
            <w:tcW w:w="1292" w:type="dxa"/>
            <w:shd w:val="clear" w:color="auto" w:fill="auto"/>
            <w:vAlign w:val="center"/>
          </w:tcPr>
          <w:p w:rsidR="0022366F" w:rsidRPr="00DF711B" w:rsidRDefault="0022366F" w:rsidP="0022366F">
            <w:pPr>
              <w:jc w:val="center"/>
              <w:rPr>
                <w:rFonts w:ascii="宋体" w:hAnsi="宋体" w:cs="宋体"/>
                <w:sz w:val="24"/>
                <w:szCs w:val="24"/>
              </w:rPr>
            </w:pPr>
            <w:r w:rsidRPr="00DF711B">
              <w:rPr>
                <w:rFonts w:ascii="宋体" w:hAnsi="宋体" w:cs="宋体" w:hint="eastAsia"/>
                <w:sz w:val="24"/>
                <w:szCs w:val="24"/>
              </w:rPr>
              <w:t>附件1</w:t>
            </w:r>
          </w:p>
        </w:tc>
        <w:tc>
          <w:tcPr>
            <w:tcW w:w="8915" w:type="dxa"/>
            <w:gridSpan w:val="4"/>
            <w:shd w:val="clear" w:color="auto" w:fill="auto"/>
            <w:vAlign w:val="center"/>
          </w:tcPr>
          <w:p w:rsidR="0022366F" w:rsidRDefault="0022366F" w:rsidP="0022366F">
            <w:pPr>
              <w:jc w:val="center"/>
              <w:rPr>
                <w:rFonts w:ascii="等线" w:eastAsia="等线" w:hAnsi="等线" w:cs="等线"/>
                <w:szCs w:val="21"/>
              </w:rPr>
            </w:pPr>
          </w:p>
        </w:tc>
      </w:tr>
      <w:tr w:rsidR="0022366F" w:rsidTr="0022366F">
        <w:trPr>
          <w:trHeight w:val="458"/>
        </w:trPr>
        <w:tc>
          <w:tcPr>
            <w:tcW w:w="1292" w:type="dxa"/>
            <w:shd w:val="clear" w:color="auto" w:fill="auto"/>
            <w:vAlign w:val="center"/>
          </w:tcPr>
          <w:p w:rsidR="0022366F" w:rsidRPr="00DF711B" w:rsidRDefault="0022366F" w:rsidP="0022366F">
            <w:pPr>
              <w:jc w:val="center"/>
              <w:rPr>
                <w:rFonts w:ascii="宋体" w:hAnsi="宋体" w:cs="宋体"/>
                <w:sz w:val="24"/>
                <w:szCs w:val="24"/>
              </w:rPr>
            </w:pPr>
            <w:r w:rsidRPr="00DF711B">
              <w:rPr>
                <w:rFonts w:ascii="宋体" w:hAnsi="宋体" w:cs="宋体" w:hint="eastAsia"/>
                <w:sz w:val="24"/>
                <w:szCs w:val="24"/>
              </w:rPr>
              <w:t>附件2</w:t>
            </w:r>
          </w:p>
        </w:tc>
        <w:tc>
          <w:tcPr>
            <w:tcW w:w="8915" w:type="dxa"/>
            <w:gridSpan w:val="4"/>
            <w:shd w:val="clear" w:color="auto" w:fill="auto"/>
            <w:vAlign w:val="center"/>
          </w:tcPr>
          <w:p w:rsidR="0022366F" w:rsidRDefault="0022366F" w:rsidP="0022366F">
            <w:pPr>
              <w:jc w:val="center"/>
              <w:rPr>
                <w:rFonts w:ascii="等线" w:eastAsia="等线" w:hAnsi="等线" w:cs="等线"/>
                <w:szCs w:val="21"/>
              </w:rPr>
            </w:pPr>
          </w:p>
        </w:tc>
      </w:tr>
      <w:tr w:rsidR="0022366F" w:rsidTr="0022366F">
        <w:trPr>
          <w:trHeight w:val="458"/>
        </w:trPr>
        <w:tc>
          <w:tcPr>
            <w:tcW w:w="1292" w:type="dxa"/>
            <w:shd w:val="clear" w:color="auto" w:fill="auto"/>
            <w:vAlign w:val="center"/>
          </w:tcPr>
          <w:p w:rsidR="0022366F" w:rsidRPr="00DF711B" w:rsidRDefault="0022366F" w:rsidP="0022366F">
            <w:pPr>
              <w:jc w:val="center"/>
              <w:rPr>
                <w:rFonts w:ascii="宋体" w:hAnsi="宋体" w:cs="宋体"/>
                <w:sz w:val="24"/>
                <w:szCs w:val="24"/>
              </w:rPr>
            </w:pPr>
            <w:r w:rsidRPr="00DF711B">
              <w:rPr>
                <w:rFonts w:ascii="宋体" w:hAnsi="宋体" w:cs="宋体" w:hint="eastAsia"/>
                <w:sz w:val="24"/>
                <w:szCs w:val="24"/>
              </w:rPr>
              <w:t>附件3</w:t>
            </w:r>
          </w:p>
        </w:tc>
        <w:tc>
          <w:tcPr>
            <w:tcW w:w="8915" w:type="dxa"/>
            <w:gridSpan w:val="4"/>
            <w:shd w:val="clear" w:color="auto" w:fill="auto"/>
            <w:vAlign w:val="center"/>
          </w:tcPr>
          <w:p w:rsidR="0022366F" w:rsidRDefault="0022366F" w:rsidP="0022366F">
            <w:pPr>
              <w:jc w:val="center"/>
              <w:rPr>
                <w:rFonts w:ascii="等线" w:eastAsia="等线" w:hAnsi="等线" w:cs="等线"/>
                <w:szCs w:val="21"/>
              </w:rPr>
            </w:pPr>
          </w:p>
        </w:tc>
      </w:tr>
      <w:tr w:rsidR="0022366F" w:rsidTr="0022366F">
        <w:trPr>
          <w:trHeight w:val="458"/>
        </w:trPr>
        <w:tc>
          <w:tcPr>
            <w:tcW w:w="1292" w:type="dxa"/>
            <w:shd w:val="clear" w:color="auto" w:fill="auto"/>
            <w:vAlign w:val="center"/>
          </w:tcPr>
          <w:p w:rsidR="0022366F" w:rsidRPr="00DF711B" w:rsidRDefault="0022366F" w:rsidP="0022366F">
            <w:pPr>
              <w:jc w:val="center"/>
              <w:rPr>
                <w:rFonts w:ascii="宋体" w:hAnsi="宋体" w:cs="宋体"/>
                <w:sz w:val="24"/>
                <w:szCs w:val="24"/>
              </w:rPr>
            </w:pPr>
            <w:r w:rsidRPr="00DF711B">
              <w:rPr>
                <w:rFonts w:ascii="宋体" w:hAnsi="宋体" w:cs="宋体" w:hint="eastAsia"/>
                <w:sz w:val="24"/>
                <w:szCs w:val="24"/>
              </w:rPr>
              <w:t>附件4</w:t>
            </w:r>
          </w:p>
        </w:tc>
        <w:tc>
          <w:tcPr>
            <w:tcW w:w="8915" w:type="dxa"/>
            <w:gridSpan w:val="4"/>
            <w:shd w:val="clear" w:color="auto" w:fill="auto"/>
            <w:vAlign w:val="center"/>
          </w:tcPr>
          <w:p w:rsidR="0022366F" w:rsidRDefault="0022366F" w:rsidP="0022366F">
            <w:pPr>
              <w:jc w:val="center"/>
              <w:rPr>
                <w:rFonts w:ascii="等线" w:eastAsia="等线" w:hAnsi="等线" w:cs="等线"/>
                <w:szCs w:val="21"/>
              </w:rPr>
            </w:pPr>
          </w:p>
        </w:tc>
      </w:tr>
      <w:tr w:rsidR="0022366F" w:rsidTr="0022366F">
        <w:trPr>
          <w:trHeight w:val="2329"/>
        </w:trPr>
        <w:tc>
          <w:tcPr>
            <w:tcW w:w="1292" w:type="dxa"/>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申报单位</w:t>
            </w:r>
          </w:p>
          <w:p w:rsidR="0022366F" w:rsidRPr="00DF711B" w:rsidRDefault="0022366F" w:rsidP="0022366F">
            <w:pPr>
              <w:jc w:val="center"/>
              <w:rPr>
                <w:rFonts w:ascii="等线" w:eastAsia="等线" w:hAnsi="等线" w:cs="等线"/>
                <w:sz w:val="24"/>
                <w:szCs w:val="24"/>
              </w:rPr>
            </w:pPr>
            <w:r w:rsidRPr="00DF711B">
              <w:rPr>
                <w:rFonts w:asciiTheme="minorEastAsia" w:eastAsiaTheme="minorEastAsia" w:hAnsiTheme="minorEastAsia" w:cs="等线" w:hint="eastAsia"/>
                <w:sz w:val="24"/>
                <w:szCs w:val="24"/>
              </w:rPr>
              <w:t>承诺</w:t>
            </w:r>
          </w:p>
        </w:tc>
        <w:tc>
          <w:tcPr>
            <w:tcW w:w="8915" w:type="dxa"/>
            <w:gridSpan w:val="4"/>
            <w:shd w:val="clear" w:color="auto" w:fill="auto"/>
          </w:tcPr>
          <w:p w:rsidR="0022366F" w:rsidRPr="00DF711B" w:rsidRDefault="0022366F" w:rsidP="0022366F">
            <w:pPr>
              <w:spacing w:before="240"/>
              <w:ind w:firstLineChars="200" w:firstLine="480"/>
              <w:jc w:val="left"/>
              <w:rPr>
                <w:rFonts w:ascii="黑体" w:eastAsia="黑体" w:hAnsi="黑体" w:cs="等线"/>
                <w:sz w:val="24"/>
                <w:szCs w:val="24"/>
              </w:rPr>
            </w:pPr>
            <w:r w:rsidRPr="00DF711B">
              <w:rPr>
                <w:rFonts w:ascii="黑体" w:eastAsia="黑体" w:hAnsi="黑体" w:cs="等线" w:hint="eastAsia"/>
                <w:sz w:val="24"/>
                <w:szCs w:val="24"/>
              </w:rPr>
              <w:t>我单位提供的以上附件材料_____件，与原始材料内容完全一致。我单位承诺在申请补缴过程中所提交的各项材料均符合国家法律法规之规定，完整准确、真实有效。</w:t>
            </w:r>
          </w:p>
          <w:p w:rsidR="0022366F" w:rsidRPr="00DF711B" w:rsidRDefault="0022366F" w:rsidP="0022366F">
            <w:pPr>
              <w:ind w:firstLineChars="200" w:firstLine="480"/>
              <w:jc w:val="left"/>
              <w:rPr>
                <w:rFonts w:ascii="等线" w:eastAsia="等线" w:hAnsi="等线" w:cs="等线"/>
                <w:sz w:val="24"/>
                <w:szCs w:val="24"/>
              </w:rPr>
            </w:pPr>
            <w:r w:rsidRPr="00DF711B">
              <w:rPr>
                <w:rFonts w:ascii="黑体" w:eastAsia="黑体" w:hAnsi="黑体" w:cs="等线" w:hint="eastAsia"/>
                <w:sz w:val="24"/>
                <w:szCs w:val="24"/>
              </w:rPr>
              <w:t>我单位将严格遵守本承诺，如有违背，同意将违反承诺情况作为失信信息记入公共信用信息平台，同时承担相应法律责任。</w:t>
            </w:r>
          </w:p>
          <w:p w:rsidR="0022366F" w:rsidRPr="00DF711B" w:rsidRDefault="0022366F" w:rsidP="0022366F">
            <w:pPr>
              <w:ind w:firstLineChars="200" w:firstLine="480"/>
              <w:jc w:val="left"/>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单位经办人：                                        （单位盖章）</w:t>
            </w:r>
          </w:p>
          <w:p w:rsidR="0022366F" w:rsidRPr="00DF711B" w:rsidRDefault="0022366F" w:rsidP="0022366F">
            <w:pPr>
              <w:jc w:val="left"/>
              <w:rPr>
                <w:rFonts w:asciiTheme="minorEastAsia" w:eastAsiaTheme="minorEastAsia" w:hAnsiTheme="minorEastAsia" w:cs="等线"/>
                <w:sz w:val="24"/>
                <w:szCs w:val="24"/>
              </w:rPr>
            </w:pPr>
          </w:p>
          <w:p w:rsidR="0022366F" w:rsidRPr="00DF711B" w:rsidRDefault="0022366F" w:rsidP="0022366F">
            <w:pPr>
              <w:ind w:firstLineChars="200" w:firstLine="480"/>
              <w:rPr>
                <w:rFonts w:ascii="等线" w:eastAsia="等线" w:hAnsi="等线" w:cs="等线"/>
                <w:sz w:val="24"/>
                <w:szCs w:val="24"/>
              </w:rPr>
            </w:pPr>
            <w:r w:rsidRPr="00DF711B">
              <w:rPr>
                <w:rFonts w:asciiTheme="minorEastAsia" w:eastAsiaTheme="minorEastAsia" w:hAnsiTheme="minorEastAsia" w:cs="等线" w:hint="eastAsia"/>
                <w:sz w:val="24"/>
                <w:szCs w:val="24"/>
              </w:rPr>
              <w:t>手机号码：                                          年     月     日</w:t>
            </w:r>
          </w:p>
        </w:tc>
      </w:tr>
      <w:tr w:rsidR="0022366F" w:rsidRPr="00DF711B" w:rsidTr="0022366F">
        <w:trPr>
          <w:trHeight w:val="1575"/>
        </w:trPr>
        <w:tc>
          <w:tcPr>
            <w:tcW w:w="1292" w:type="dxa"/>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本人</w:t>
            </w:r>
          </w:p>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意见</w:t>
            </w:r>
          </w:p>
        </w:tc>
        <w:tc>
          <w:tcPr>
            <w:tcW w:w="3352" w:type="dxa"/>
            <w:gridSpan w:val="2"/>
            <w:shd w:val="clear" w:color="auto" w:fill="auto"/>
          </w:tcPr>
          <w:p w:rsidR="0022366F" w:rsidRPr="00DF711B" w:rsidRDefault="0022366F" w:rsidP="0022366F">
            <w:pPr>
              <w:rPr>
                <w:rFonts w:asciiTheme="minorEastAsia" w:eastAsiaTheme="minorEastAsia" w:hAnsiTheme="minorEastAsia" w:cs="等线"/>
                <w:sz w:val="24"/>
                <w:szCs w:val="24"/>
              </w:rPr>
            </w:pPr>
          </w:p>
          <w:p w:rsidR="0022366F" w:rsidRPr="00DF711B" w:rsidRDefault="0022366F" w:rsidP="0022366F">
            <w:pPr>
              <w:ind w:firstLineChars="200" w:firstLine="480"/>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签名：</w:t>
            </w:r>
          </w:p>
          <w:p w:rsidR="0022366F" w:rsidRPr="00DF711B" w:rsidRDefault="0022366F" w:rsidP="0022366F">
            <w:pPr>
              <w:rPr>
                <w:rFonts w:asciiTheme="minorEastAsia" w:eastAsiaTheme="minorEastAsia" w:hAnsiTheme="minorEastAsia" w:cs="等线"/>
                <w:sz w:val="24"/>
                <w:szCs w:val="24"/>
              </w:rPr>
            </w:pPr>
          </w:p>
          <w:p w:rsidR="0022366F" w:rsidRPr="00DF711B" w:rsidRDefault="0022366F" w:rsidP="0022366F">
            <w:pPr>
              <w:rPr>
                <w:rFonts w:asciiTheme="minorEastAsia" w:eastAsiaTheme="minorEastAsia" w:hAnsiTheme="minorEastAsia" w:cs="等线"/>
                <w:sz w:val="24"/>
                <w:szCs w:val="24"/>
              </w:rPr>
            </w:pPr>
          </w:p>
          <w:p w:rsidR="0022366F" w:rsidRPr="00DF711B" w:rsidRDefault="0022366F" w:rsidP="0022366F">
            <w:pPr>
              <w:ind w:firstLineChars="250" w:firstLine="600"/>
              <w:jc w:val="right"/>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年    月    日</w:t>
            </w:r>
          </w:p>
        </w:tc>
        <w:tc>
          <w:tcPr>
            <w:tcW w:w="1134" w:type="dxa"/>
            <w:shd w:val="clear" w:color="auto" w:fill="auto"/>
            <w:vAlign w:val="center"/>
          </w:tcPr>
          <w:p w:rsidR="0022366F" w:rsidRPr="00DF711B" w:rsidRDefault="0022366F" w:rsidP="0022366F">
            <w:pPr>
              <w:jc w:val="center"/>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社保经办机构审核意见</w:t>
            </w:r>
          </w:p>
        </w:tc>
        <w:tc>
          <w:tcPr>
            <w:tcW w:w="4429" w:type="dxa"/>
            <w:shd w:val="clear" w:color="auto" w:fill="auto"/>
          </w:tcPr>
          <w:p w:rsidR="0022366F" w:rsidRPr="00DF711B" w:rsidRDefault="0022366F" w:rsidP="0022366F">
            <w:pPr>
              <w:rPr>
                <w:rFonts w:asciiTheme="minorEastAsia" w:eastAsiaTheme="minorEastAsia" w:hAnsiTheme="minorEastAsia" w:cs="等线"/>
                <w:sz w:val="24"/>
                <w:szCs w:val="24"/>
              </w:rPr>
            </w:pPr>
          </w:p>
          <w:p w:rsidR="0022366F" w:rsidRPr="00DF711B" w:rsidRDefault="0022366F" w:rsidP="0022366F">
            <w:pPr>
              <w:rPr>
                <w:rFonts w:asciiTheme="minorEastAsia" w:eastAsiaTheme="minorEastAsia" w:hAnsiTheme="minorEastAsia" w:cs="等线"/>
                <w:sz w:val="24"/>
                <w:szCs w:val="24"/>
              </w:rPr>
            </w:pPr>
          </w:p>
          <w:p w:rsidR="0022366F" w:rsidRPr="00DF711B" w:rsidRDefault="0022366F" w:rsidP="0022366F">
            <w:pPr>
              <w:rPr>
                <w:rFonts w:asciiTheme="minorEastAsia" w:eastAsiaTheme="minorEastAsia" w:hAnsiTheme="minorEastAsia" w:cs="等线"/>
                <w:sz w:val="24"/>
                <w:szCs w:val="24"/>
              </w:rPr>
            </w:pPr>
          </w:p>
          <w:p w:rsidR="0022366F" w:rsidRPr="00DF711B" w:rsidRDefault="0022366F" w:rsidP="0022366F">
            <w:pPr>
              <w:rPr>
                <w:rFonts w:asciiTheme="minorEastAsia" w:eastAsiaTheme="minorEastAsia" w:hAnsiTheme="minorEastAsia" w:cs="等线"/>
                <w:sz w:val="24"/>
                <w:szCs w:val="24"/>
              </w:rPr>
            </w:pPr>
          </w:p>
          <w:p w:rsidR="0022366F" w:rsidRPr="00DF711B" w:rsidRDefault="0022366F" w:rsidP="0022366F">
            <w:pPr>
              <w:wordWrap w:val="0"/>
              <w:ind w:firstLineChars="400" w:firstLine="960"/>
              <w:jc w:val="right"/>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年    月    日</w:t>
            </w:r>
          </w:p>
        </w:tc>
      </w:tr>
    </w:tbl>
    <w:p w:rsidR="0094507B" w:rsidRDefault="002551FE">
      <w:pPr>
        <w:spacing w:before="240" w:line="360" w:lineRule="exact"/>
        <w:jc w:val="center"/>
        <w:rPr>
          <w:rFonts w:ascii="方正小标宋_GBK" w:eastAsia="方正小标宋_GBK"/>
          <w:sz w:val="44"/>
          <w:szCs w:val="44"/>
        </w:rPr>
      </w:pPr>
      <w:r>
        <w:rPr>
          <w:rFonts w:ascii="方正小标宋_GBK" w:eastAsia="方正小标宋_GBK" w:hint="eastAsia"/>
          <w:sz w:val="44"/>
          <w:szCs w:val="44"/>
        </w:rPr>
        <w:t>社会保险费补缴申请审核表</w:t>
      </w:r>
    </w:p>
    <w:p w:rsidR="0094507B" w:rsidRPr="00DF711B" w:rsidRDefault="002551FE" w:rsidP="0022366F">
      <w:pPr>
        <w:ind w:firstLineChars="200" w:firstLine="480"/>
        <w:contextualSpacing/>
        <w:rPr>
          <w:rFonts w:asciiTheme="minorEastAsia" w:eastAsiaTheme="minorEastAsia" w:hAnsiTheme="minorEastAsia" w:cs="等线"/>
          <w:sz w:val="24"/>
          <w:szCs w:val="24"/>
        </w:rPr>
      </w:pPr>
      <w:r w:rsidRPr="00DF711B">
        <w:rPr>
          <w:rFonts w:asciiTheme="minorEastAsia" w:eastAsiaTheme="minorEastAsia" w:hAnsiTheme="minorEastAsia" w:cs="等线" w:hint="eastAsia"/>
          <w:sz w:val="24"/>
          <w:szCs w:val="24"/>
        </w:rPr>
        <w:t>说明：</w:t>
      </w:r>
      <w:r w:rsidR="00C5517A" w:rsidRPr="00DF711B">
        <w:rPr>
          <w:rFonts w:asciiTheme="minorEastAsia" w:eastAsiaTheme="minorEastAsia" w:hAnsiTheme="minorEastAsia" w:cs="宋体" w:hint="eastAsia"/>
          <w:sz w:val="24"/>
          <w:szCs w:val="24"/>
        </w:rPr>
        <w:t>1.</w:t>
      </w:r>
      <w:r w:rsidRPr="00DF711B">
        <w:rPr>
          <w:rFonts w:asciiTheme="minorEastAsia" w:eastAsiaTheme="minorEastAsia" w:hAnsiTheme="minorEastAsia" w:cs="等线" w:hint="eastAsia"/>
          <w:sz w:val="24"/>
          <w:szCs w:val="24"/>
        </w:rPr>
        <w:t>单位需附报相关法律文书、劳动合同、工资发放财务凭证等原始资料；</w:t>
      </w:r>
    </w:p>
    <w:p w:rsidR="0094507B" w:rsidRPr="00DF711B" w:rsidRDefault="00C5517A" w:rsidP="00F23F28">
      <w:pPr>
        <w:ind w:left="1049" w:firstLineChars="50" w:firstLine="120"/>
        <w:contextualSpacing/>
        <w:jc w:val="left"/>
        <w:rPr>
          <w:rFonts w:asciiTheme="minorEastAsia" w:eastAsiaTheme="minorEastAsia" w:hAnsiTheme="minorEastAsia" w:cs="等线"/>
          <w:sz w:val="24"/>
          <w:szCs w:val="24"/>
        </w:rPr>
      </w:pPr>
      <w:r w:rsidRPr="00DF711B">
        <w:rPr>
          <w:rFonts w:asciiTheme="minorEastAsia" w:eastAsiaTheme="minorEastAsia" w:hAnsiTheme="minorEastAsia" w:cs="宋体" w:hint="eastAsia"/>
          <w:sz w:val="24"/>
          <w:szCs w:val="24"/>
        </w:rPr>
        <w:t>2.</w:t>
      </w:r>
      <w:r w:rsidR="002551FE" w:rsidRPr="00DF711B">
        <w:rPr>
          <w:rFonts w:asciiTheme="minorEastAsia" w:eastAsiaTheme="minorEastAsia" w:hAnsiTheme="minorEastAsia" w:cs="等线" w:hint="eastAsia"/>
          <w:sz w:val="24"/>
          <w:szCs w:val="24"/>
        </w:rPr>
        <w:t>当年职工月平均工资难以确定的，</w:t>
      </w:r>
      <w:bookmarkStart w:id="0" w:name="_GoBack"/>
      <w:r w:rsidR="002551FE" w:rsidRPr="00DF711B">
        <w:rPr>
          <w:rFonts w:asciiTheme="minorEastAsia" w:eastAsiaTheme="minorEastAsia" w:hAnsiTheme="minorEastAsia" w:cs="等线" w:hint="eastAsia"/>
          <w:sz w:val="24"/>
          <w:szCs w:val="24"/>
        </w:rPr>
        <w:t>填写栏目可为空，由社保经办机构按省统一规定确定；</w:t>
      </w:r>
    </w:p>
    <w:p w:rsidR="0094507B" w:rsidRPr="00DF711B" w:rsidRDefault="00C5517A" w:rsidP="00F23F28">
      <w:pPr>
        <w:adjustRightInd w:val="0"/>
        <w:snapToGrid w:val="0"/>
        <w:ind w:leftChars="500" w:left="1050" w:firstLineChars="50" w:firstLine="120"/>
        <w:rPr>
          <w:rFonts w:asciiTheme="minorEastAsia" w:eastAsiaTheme="minorEastAsia" w:hAnsiTheme="minorEastAsia"/>
          <w:sz w:val="24"/>
          <w:szCs w:val="24"/>
        </w:rPr>
      </w:pPr>
      <w:r w:rsidRPr="00DF711B">
        <w:rPr>
          <w:rFonts w:asciiTheme="minorEastAsia" w:eastAsiaTheme="minorEastAsia" w:hAnsiTheme="minorEastAsia" w:cs="宋体" w:hint="eastAsia"/>
          <w:sz w:val="24"/>
          <w:szCs w:val="24"/>
        </w:rPr>
        <w:t>3.</w:t>
      </w:r>
      <w:r w:rsidR="002551FE" w:rsidRPr="00DF711B">
        <w:rPr>
          <w:rFonts w:asciiTheme="minorEastAsia" w:eastAsiaTheme="minorEastAsia" w:hAnsiTheme="minorEastAsia" w:cs="等线" w:hint="eastAsia"/>
          <w:sz w:val="24"/>
          <w:szCs w:val="24"/>
        </w:rPr>
        <w:t>此表一式二份，单位、社保经办机构各一份。</w:t>
      </w:r>
      <w:bookmarkEnd w:id="0"/>
    </w:p>
    <w:sectPr w:rsidR="0094507B" w:rsidRPr="00DF711B" w:rsidSect="00C5517A">
      <w:pgSz w:w="11906" w:h="16838"/>
      <w:pgMar w:top="567" w:right="567" w:bottom="567"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Regular r:id="rId1" w:fontKey="{EE7378F0-C5B8-4BAA-BE58-5D86CE4083A2}"/>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charset w:val="86"/>
    <w:family w:val="script"/>
    <w:pitch w:val="default"/>
    <w:sig w:usb0="00000001" w:usb1="080E0000" w:usb2="00000000" w:usb3="00000000" w:csb0="00040000" w:csb1="00000000"/>
    <w:embedRegular r:id="rId2" w:subsetted="1" w:fontKey="{93841044-0C29-43E0-8943-72CEF992CDC5}"/>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embedRegular r:id="rId3" w:subsetted="1" w:fontKey="{E9984E7D-5E8F-40EB-8533-A45757B5DC42}"/>
  </w:font>
  <w:font w:name="Calibri Light">
    <w:panose1 w:val="020F0302020204030204"/>
    <w:charset w:val="00"/>
    <w:family w:val="swiss"/>
    <w:pitch w:val="variable"/>
    <w:sig w:usb0="A00002EF" w:usb1="4000207B" w:usb2="00000000" w:usb3="00000000" w:csb0="0000019F" w:csb1="00000000"/>
    <w:embedRegular r:id="rId4" w:fontKey="{1770D98B-4D0E-4C7C-AC1A-2A337622AA82}"/>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54D23"/>
    <w:multiLevelType w:val="singleLevel"/>
    <w:tmpl w:val="16354D23"/>
    <w:lvl w:ilvl="0">
      <w:start w:val="2"/>
      <w:numFmt w:val="decimal"/>
      <w:suff w:val="space"/>
      <w:lvlText w:val="%1."/>
      <w:lvlJc w:val="left"/>
      <w:pPr>
        <w:ind w:left="105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77F9"/>
    <w:rsid w:val="0000334F"/>
    <w:rsid w:val="00021665"/>
    <w:rsid w:val="000318D1"/>
    <w:rsid w:val="0003642C"/>
    <w:rsid w:val="00082C82"/>
    <w:rsid w:val="00087A7A"/>
    <w:rsid w:val="00097BD6"/>
    <w:rsid w:val="000F26C2"/>
    <w:rsid w:val="00190D6C"/>
    <w:rsid w:val="001B0B23"/>
    <w:rsid w:val="001C4E0F"/>
    <w:rsid w:val="001D5D58"/>
    <w:rsid w:val="0022366F"/>
    <w:rsid w:val="00242B27"/>
    <w:rsid w:val="002551FE"/>
    <w:rsid w:val="00274D56"/>
    <w:rsid w:val="002A1857"/>
    <w:rsid w:val="002C7D52"/>
    <w:rsid w:val="002D2B09"/>
    <w:rsid w:val="002D4FED"/>
    <w:rsid w:val="002E215F"/>
    <w:rsid w:val="002E7092"/>
    <w:rsid w:val="002F34BB"/>
    <w:rsid w:val="0030353A"/>
    <w:rsid w:val="003135AA"/>
    <w:rsid w:val="00313CA5"/>
    <w:rsid w:val="003207DA"/>
    <w:rsid w:val="003677F9"/>
    <w:rsid w:val="003707CE"/>
    <w:rsid w:val="0038391E"/>
    <w:rsid w:val="003D02F3"/>
    <w:rsid w:val="003D3B26"/>
    <w:rsid w:val="00436C26"/>
    <w:rsid w:val="00437700"/>
    <w:rsid w:val="004530FF"/>
    <w:rsid w:val="00466DE2"/>
    <w:rsid w:val="00495B8E"/>
    <w:rsid w:val="004B1FCD"/>
    <w:rsid w:val="00502282"/>
    <w:rsid w:val="00514734"/>
    <w:rsid w:val="00524B0A"/>
    <w:rsid w:val="005F0E68"/>
    <w:rsid w:val="00615A51"/>
    <w:rsid w:val="006166E6"/>
    <w:rsid w:val="00667460"/>
    <w:rsid w:val="00677133"/>
    <w:rsid w:val="00706148"/>
    <w:rsid w:val="00721E5D"/>
    <w:rsid w:val="00740750"/>
    <w:rsid w:val="00802AD0"/>
    <w:rsid w:val="00804F8D"/>
    <w:rsid w:val="00855243"/>
    <w:rsid w:val="008917C5"/>
    <w:rsid w:val="008D4D13"/>
    <w:rsid w:val="008E06C6"/>
    <w:rsid w:val="00932E51"/>
    <w:rsid w:val="0094507B"/>
    <w:rsid w:val="00951B14"/>
    <w:rsid w:val="0095649C"/>
    <w:rsid w:val="009C1874"/>
    <w:rsid w:val="00A34741"/>
    <w:rsid w:val="00A44C70"/>
    <w:rsid w:val="00A50273"/>
    <w:rsid w:val="00A51B58"/>
    <w:rsid w:val="00A6733E"/>
    <w:rsid w:val="00B5258A"/>
    <w:rsid w:val="00B64E97"/>
    <w:rsid w:val="00B746EC"/>
    <w:rsid w:val="00B94875"/>
    <w:rsid w:val="00BB7478"/>
    <w:rsid w:val="00BC1C65"/>
    <w:rsid w:val="00C17607"/>
    <w:rsid w:val="00C26AFA"/>
    <w:rsid w:val="00C44B39"/>
    <w:rsid w:val="00C538B4"/>
    <w:rsid w:val="00C5517A"/>
    <w:rsid w:val="00CA2EEC"/>
    <w:rsid w:val="00D10951"/>
    <w:rsid w:val="00D4360D"/>
    <w:rsid w:val="00DE6D6B"/>
    <w:rsid w:val="00DF711B"/>
    <w:rsid w:val="00DF7ABC"/>
    <w:rsid w:val="00E14BF3"/>
    <w:rsid w:val="00E304D6"/>
    <w:rsid w:val="00E572A3"/>
    <w:rsid w:val="00E57653"/>
    <w:rsid w:val="00E96071"/>
    <w:rsid w:val="00EA05EF"/>
    <w:rsid w:val="00EB6FB8"/>
    <w:rsid w:val="00EF471B"/>
    <w:rsid w:val="00EF51CF"/>
    <w:rsid w:val="00F23F28"/>
    <w:rsid w:val="00F7128C"/>
    <w:rsid w:val="00F76263"/>
    <w:rsid w:val="00F80F24"/>
    <w:rsid w:val="00FE194D"/>
    <w:rsid w:val="00FF0D5D"/>
    <w:rsid w:val="0FD159D8"/>
    <w:rsid w:val="1A063ED4"/>
    <w:rsid w:val="35055786"/>
    <w:rsid w:val="418C4270"/>
    <w:rsid w:val="51C93B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07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4507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4507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94507B"/>
    <w:rPr>
      <w:rFonts w:ascii="Calibri" w:eastAsia="宋体" w:hAnsi="Calibri" w:cs="Times New Roman"/>
      <w:sz w:val="18"/>
      <w:szCs w:val="18"/>
    </w:rPr>
  </w:style>
  <w:style w:type="character" w:customStyle="1" w:styleId="Char">
    <w:name w:val="页脚 Char"/>
    <w:basedOn w:val="a0"/>
    <w:link w:val="a3"/>
    <w:uiPriority w:val="99"/>
    <w:qFormat/>
    <w:rsid w:val="0094507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87</Words>
  <Characters>499</Characters>
  <Application>Microsoft Office Word</Application>
  <DocSecurity>0</DocSecurity>
  <Lines>4</Lines>
  <Paragraphs>1</Paragraphs>
  <ScaleCrop>false</ScaleCrop>
  <Company>SIPSSPF</Company>
  <LinksUpToDate>false</LinksUpToDate>
  <CharactersWithSpaces>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征缴科</dc:creator>
  <dcterms:created xsi:type="dcterms:W3CDTF">2021-01-12T07:44:00Z</dcterms:created>
  <dcterms:modified xsi:type="dcterms:W3CDTF">2021-09-23T06:46:00Z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244157647_btnclosed</vt:lpwstr>
  </property>
  <property fmtid="{D5CDD505-2E9C-101B-9397-08002B2CF9AE}" pid="3" name="KSOProductBuildVer">
    <vt:lpwstr>2052-11.1.0.10667</vt:lpwstr>
  </property>
  <property fmtid="{D5CDD505-2E9C-101B-9397-08002B2CF9AE}" pid="4" name="ICV">
    <vt:lpwstr>E42C2EB8186C40BB9846D0B3F8A877D9</vt:lpwstr>
  </property>
</Properties>
</file>